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AA" w:rsidRPr="00A775B1" w:rsidRDefault="00FA4FAA" w:rsidP="00FA4FAA">
      <w:pPr>
        <w:spacing w:before="240" w:line="360" w:lineRule="auto"/>
        <w:jc w:val="center"/>
        <w:rPr>
          <w:rFonts w:ascii="Times New Roman" w:eastAsia="Times New Roman" w:hAnsi="Times New Roman" w:cs="Times New Roman"/>
          <w:b/>
          <w:sz w:val="28"/>
          <w:szCs w:val="28"/>
        </w:rPr>
      </w:pPr>
      <w:r w:rsidRPr="00A775B1">
        <w:rPr>
          <w:rFonts w:ascii="Times New Roman" w:eastAsia="Times New Roman" w:hAnsi="Times New Roman" w:cs="Times New Roman"/>
          <w:b/>
          <w:sz w:val="28"/>
          <w:szCs w:val="28"/>
        </w:rPr>
        <w:t>THE REVISED PROCLAMATION FOR THE ESTABLISHMENT OF THE FEDERAL ETHICS AND ANTI-CORRUPTION COMMISSION</w:t>
      </w:r>
    </w:p>
    <w:p w:rsidR="00FA4FAA" w:rsidRDefault="00FA4FAA" w:rsidP="00FA4FAA">
      <w:pPr>
        <w:spacing w:before="24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A4FAA" w:rsidRDefault="00FA4FAA" w:rsidP="00FA4FAA">
      <w:pPr>
        <w:spacing w:before="240" w:line="360" w:lineRule="auto"/>
        <w:jc w:val="both"/>
        <w:rPr>
          <w:rFonts w:ascii="Times New Roman" w:eastAsia="Times New Roman" w:hAnsi="Times New Roman" w:cs="Times New Roman"/>
          <w:b/>
          <w:sz w:val="28"/>
          <w:szCs w:val="28"/>
        </w:rPr>
      </w:pPr>
    </w:p>
    <w:p w:rsidR="00FA4FAA" w:rsidRPr="00A775B1" w:rsidRDefault="00FA4FAA" w:rsidP="00FA4FAA">
      <w:pPr>
        <w:spacing w:before="24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A775B1">
        <w:rPr>
          <w:rFonts w:ascii="Times New Roman" w:eastAsia="Times New Roman" w:hAnsi="Times New Roman" w:cs="Times New Roman"/>
          <w:b/>
          <w:sz w:val="28"/>
          <w:szCs w:val="28"/>
        </w:rPr>
        <w:t>PROCLAMATION No ……/2020</w:t>
      </w:r>
    </w:p>
    <w:p w:rsidR="00FA4FAA" w:rsidRDefault="00FA4FAA" w:rsidP="00FA4FAA">
      <w:pPr>
        <w:spacing w:before="240" w:line="360" w:lineRule="auto"/>
        <w:jc w:val="center"/>
        <w:rPr>
          <w:rFonts w:ascii="Times New Roman" w:eastAsia="Times New Roman" w:hAnsi="Times New Roman" w:cs="Times New Roman"/>
          <w:b/>
          <w:sz w:val="28"/>
          <w:szCs w:val="28"/>
        </w:rPr>
      </w:pPr>
    </w:p>
    <w:p w:rsidR="00FA4FAA" w:rsidRDefault="00FA4FAA" w:rsidP="00FA4FAA">
      <w:pPr>
        <w:spacing w:before="240" w:line="360" w:lineRule="auto"/>
        <w:jc w:val="center"/>
        <w:rPr>
          <w:rFonts w:ascii="Times New Roman" w:eastAsia="Times New Roman" w:hAnsi="Times New Roman" w:cs="Times New Roman"/>
          <w:b/>
          <w:sz w:val="28"/>
          <w:szCs w:val="28"/>
        </w:rPr>
      </w:pPr>
    </w:p>
    <w:p w:rsidR="00FA4FAA" w:rsidRDefault="00FA4FAA" w:rsidP="00FA4FAA">
      <w:pPr>
        <w:spacing w:before="240" w:line="360" w:lineRule="auto"/>
        <w:jc w:val="center"/>
        <w:rPr>
          <w:rFonts w:ascii="Times New Roman" w:eastAsia="Times New Roman" w:hAnsi="Times New Roman" w:cs="Times New Roman"/>
          <w:b/>
          <w:sz w:val="28"/>
          <w:szCs w:val="28"/>
        </w:rPr>
      </w:pPr>
    </w:p>
    <w:p w:rsidR="00FA4FAA" w:rsidRDefault="00FA4FAA" w:rsidP="00FA4FAA">
      <w:pPr>
        <w:spacing w:before="240" w:line="360" w:lineRule="auto"/>
        <w:jc w:val="center"/>
        <w:rPr>
          <w:rFonts w:ascii="Times New Roman" w:eastAsia="Times New Roman" w:hAnsi="Times New Roman" w:cs="Times New Roman"/>
          <w:b/>
          <w:sz w:val="28"/>
          <w:szCs w:val="28"/>
        </w:rPr>
      </w:pPr>
    </w:p>
    <w:p w:rsidR="00FA4FAA" w:rsidRDefault="00FA4FAA" w:rsidP="00FA4FAA">
      <w:pPr>
        <w:spacing w:before="240" w:line="360" w:lineRule="auto"/>
        <w:jc w:val="center"/>
        <w:rPr>
          <w:rFonts w:ascii="Times New Roman" w:eastAsia="Times New Roman" w:hAnsi="Times New Roman" w:cs="Times New Roman"/>
          <w:b/>
          <w:sz w:val="28"/>
          <w:szCs w:val="28"/>
        </w:rPr>
      </w:pPr>
    </w:p>
    <w:p w:rsidR="00FA4FAA" w:rsidRDefault="00FA4FAA" w:rsidP="00FA4FAA">
      <w:pPr>
        <w:spacing w:before="240" w:line="360" w:lineRule="auto"/>
        <w:jc w:val="center"/>
        <w:rPr>
          <w:rFonts w:ascii="Times New Roman" w:eastAsia="Times New Roman" w:hAnsi="Times New Roman" w:cs="Times New Roman"/>
          <w:b/>
          <w:sz w:val="28"/>
          <w:szCs w:val="28"/>
        </w:rPr>
      </w:pPr>
    </w:p>
    <w:p w:rsidR="00FA4FAA" w:rsidRDefault="00FA4FAA" w:rsidP="00FA4FAA">
      <w:pPr>
        <w:spacing w:before="240" w:line="360" w:lineRule="auto"/>
        <w:jc w:val="center"/>
        <w:rPr>
          <w:rFonts w:ascii="Times New Roman" w:eastAsia="Times New Roman" w:hAnsi="Times New Roman" w:cs="Times New Roman"/>
          <w:b/>
          <w:sz w:val="28"/>
          <w:szCs w:val="28"/>
        </w:rPr>
      </w:pPr>
    </w:p>
    <w:p w:rsidR="00FA4FAA" w:rsidRDefault="00FA4FAA" w:rsidP="00FA4FAA">
      <w:pPr>
        <w:spacing w:before="240" w:line="360" w:lineRule="auto"/>
        <w:jc w:val="center"/>
        <w:rPr>
          <w:rFonts w:ascii="Times New Roman" w:eastAsia="Times New Roman" w:hAnsi="Times New Roman" w:cs="Times New Roman"/>
          <w:b/>
          <w:sz w:val="28"/>
          <w:szCs w:val="28"/>
        </w:rPr>
      </w:pPr>
    </w:p>
    <w:p w:rsidR="00FA4FAA" w:rsidRDefault="00FA4FAA" w:rsidP="00FA4FAA">
      <w:pPr>
        <w:spacing w:before="240" w:line="360" w:lineRule="auto"/>
        <w:jc w:val="center"/>
        <w:rPr>
          <w:rFonts w:ascii="Times New Roman" w:eastAsia="Times New Roman" w:hAnsi="Times New Roman" w:cs="Times New Roman"/>
          <w:b/>
          <w:sz w:val="28"/>
          <w:szCs w:val="28"/>
        </w:rPr>
      </w:pPr>
    </w:p>
    <w:p w:rsidR="00FA4FAA" w:rsidRDefault="00FA4FAA" w:rsidP="00FA4FAA">
      <w:pPr>
        <w:spacing w:before="240" w:line="360" w:lineRule="auto"/>
        <w:jc w:val="center"/>
        <w:rPr>
          <w:rFonts w:ascii="Times New Roman" w:eastAsia="Times New Roman" w:hAnsi="Times New Roman" w:cs="Times New Roman"/>
          <w:b/>
          <w:sz w:val="28"/>
          <w:szCs w:val="28"/>
        </w:rPr>
      </w:pPr>
    </w:p>
    <w:p w:rsidR="00FA4FAA" w:rsidRDefault="00FA4FAA" w:rsidP="00FA4FAA">
      <w:pPr>
        <w:spacing w:before="240" w:line="360" w:lineRule="auto"/>
        <w:jc w:val="center"/>
        <w:rPr>
          <w:rFonts w:ascii="Times New Roman" w:eastAsia="Times New Roman" w:hAnsi="Times New Roman" w:cs="Times New Roman"/>
          <w:b/>
          <w:sz w:val="28"/>
          <w:szCs w:val="28"/>
        </w:rPr>
      </w:pPr>
    </w:p>
    <w:p w:rsidR="00FA4FAA" w:rsidRDefault="00FA4FAA" w:rsidP="00FA4FAA">
      <w:pPr>
        <w:tabs>
          <w:tab w:val="left" w:pos="5656"/>
        </w:tabs>
        <w:spacing w:before="24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FA4FAA" w:rsidRDefault="00FA4FAA" w:rsidP="00FA4FAA">
      <w:pPr>
        <w:tabs>
          <w:tab w:val="left" w:pos="5656"/>
        </w:tabs>
        <w:spacing w:before="24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Addiss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Abeba</w:t>
      </w:r>
      <w:proofErr w:type="spellEnd"/>
    </w:p>
    <w:p w:rsidR="00FA4FAA" w:rsidRDefault="00FA4FAA" w:rsidP="00FA4FAA">
      <w:pPr>
        <w:tabs>
          <w:tab w:val="left" w:pos="5656"/>
        </w:tabs>
        <w:spacing w:before="24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---------/2020</w:t>
      </w:r>
    </w:p>
    <w:p w:rsidR="00C4550C" w:rsidRPr="00A775B1" w:rsidRDefault="00C4550C" w:rsidP="00FA4FAA">
      <w:pPr>
        <w:spacing w:before="240" w:line="360" w:lineRule="auto"/>
        <w:jc w:val="center"/>
        <w:rPr>
          <w:rFonts w:ascii="Times New Roman" w:eastAsia="Times New Roman" w:hAnsi="Times New Roman" w:cs="Times New Roman"/>
          <w:b/>
          <w:sz w:val="28"/>
          <w:szCs w:val="28"/>
        </w:rPr>
      </w:pPr>
      <w:r w:rsidRPr="00A775B1">
        <w:rPr>
          <w:rFonts w:ascii="Times New Roman" w:eastAsia="Times New Roman" w:hAnsi="Times New Roman" w:cs="Times New Roman"/>
          <w:b/>
          <w:sz w:val="28"/>
          <w:szCs w:val="28"/>
        </w:rPr>
        <w:lastRenderedPageBreak/>
        <w:t>THE REVISED PROCLAMATION FOR THE ESTABLISHMENT OF THE FEDERAL ETHICS AND ANTI-CORRUPTION COMMISSION</w:t>
      </w:r>
    </w:p>
    <w:p w:rsidR="00C4550C" w:rsidRPr="00A775B1" w:rsidRDefault="00A775B1" w:rsidP="00A775B1">
      <w:pPr>
        <w:spacing w:before="24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4550C" w:rsidRPr="00A775B1">
        <w:rPr>
          <w:rFonts w:ascii="Times New Roman" w:eastAsia="Times New Roman" w:hAnsi="Times New Roman" w:cs="Times New Roman"/>
          <w:b/>
          <w:sz w:val="28"/>
          <w:szCs w:val="28"/>
        </w:rPr>
        <w:t>PROCLAMATION No ……/2020</w:t>
      </w:r>
    </w:p>
    <w:p w:rsidR="00C4550C" w:rsidRPr="00A775B1" w:rsidRDefault="00C4550C" w:rsidP="00A775B1">
      <w:pPr>
        <w:spacing w:line="360" w:lineRule="auto"/>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WHEREAS, the Government and the Peoples of Ethiopia recognize that corruption and impropriety are capable of hindering the Social, Economic and Political development of our country and found it necessary to establish a legal system;</w:t>
      </w:r>
    </w:p>
    <w:p w:rsidR="00C4550C" w:rsidRPr="00A775B1" w:rsidRDefault="00C4550C" w:rsidP="00A775B1">
      <w:pPr>
        <w:spacing w:line="360" w:lineRule="auto"/>
        <w:jc w:val="both"/>
        <w:rPr>
          <w:rFonts w:ascii="Times New Roman" w:eastAsia="Times New Roman" w:hAnsi="Times New Roman" w:cs="Times New Roman"/>
          <w:sz w:val="2"/>
          <w:szCs w:val="24"/>
        </w:rPr>
      </w:pPr>
    </w:p>
    <w:p w:rsidR="00C4550C" w:rsidRPr="00A775B1" w:rsidRDefault="00C4550C" w:rsidP="00A775B1">
      <w:pPr>
        <w:spacing w:line="360" w:lineRule="auto"/>
        <w:jc w:val="both"/>
        <w:rPr>
          <w:rFonts w:ascii="Times New Roman" w:eastAsia="Times New Roman" w:hAnsi="Times New Roman" w:cs="Times New Roman"/>
          <w:color w:val="FF0000"/>
          <w:sz w:val="24"/>
          <w:szCs w:val="24"/>
        </w:rPr>
      </w:pPr>
      <w:r w:rsidRPr="00A775B1">
        <w:rPr>
          <w:rFonts w:ascii="Times New Roman" w:eastAsia="Times New Roman" w:hAnsi="Times New Roman" w:cs="Times New Roman"/>
          <w:color w:val="FF0000"/>
          <w:sz w:val="24"/>
          <w:szCs w:val="24"/>
        </w:rPr>
        <w:t>WHEREAS, it has become necessary to prevent corruption and impropriety in order to promote and sustain the development, p</w:t>
      </w:r>
      <w:r w:rsidR="00ED3CF5" w:rsidRPr="00A775B1">
        <w:rPr>
          <w:rFonts w:ascii="Times New Roman" w:eastAsia="Times New Roman" w:hAnsi="Times New Roman" w:cs="Times New Roman"/>
          <w:color w:val="FF0000"/>
          <w:sz w:val="24"/>
          <w:szCs w:val="24"/>
        </w:rPr>
        <w:t>eace and democratic process</w:t>
      </w:r>
      <w:r w:rsidRPr="00A775B1">
        <w:rPr>
          <w:rFonts w:ascii="Times New Roman" w:eastAsia="Times New Roman" w:hAnsi="Times New Roman" w:cs="Times New Roman"/>
          <w:color w:val="FF0000"/>
          <w:sz w:val="24"/>
          <w:szCs w:val="24"/>
        </w:rPr>
        <w:t xml:space="preserve"> in our country;</w:t>
      </w:r>
    </w:p>
    <w:p w:rsidR="00C4550C" w:rsidRPr="00A775B1" w:rsidRDefault="00C4550C" w:rsidP="00A775B1">
      <w:pPr>
        <w:spacing w:line="360" w:lineRule="auto"/>
        <w:jc w:val="both"/>
        <w:rPr>
          <w:rFonts w:ascii="Times New Roman" w:eastAsia="Times New Roman" w:hAnsi="Times New Roman" w:cs="Times New Roman"/>
          <w:sz w:val="2"/>
          <w:szCs w:val="24"/>
        </w:rPr>
      </w:pPr>
    </w:p>
    <w:p w:rsidR="00C4550C" w:rsidRPr="00A775B1" w:rsidRDefault="00C4550C" w:rsidP="00A775B1">
      <w:pPr>
        <w:spacing w:line="360" w:lineRule="auto"/>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WHEREAS, it has become necessary to create a society of good ethical values and moral which shall not condone but rather prepared to resolutely combat corruption;</w:t>
      </w:r>
    </w:p>
    <w:p w:rsidR="00C4550C" w:rsidRPr="00A775B1" w:rsidRDefault="00C4550C" w:rsidP="00A775B1">
      <w:pPr>
        <w:spacing w:line="360" w:lineRule="auto"/>
        <w:jc w:val="both"/>
        <w:rPr>
          <w:rFonts w:ascii="Times New Roman" w:eastAsia="Times New Roman" w:hAnsi="Times New Roman" w:cs="Times New Roman"/>
          <w:sz w:val="2"/>
          <w:szCs w:val="24"/>
        </w:rPr>
      </w:pPr>
    </w:p>
    <w:p w:rsidR="00C4550C" w:rsidRPr="00A775B1" w:rsidRDefault="00C4550C" w:rsidP="00A775B1">
      <w:pPr>
        <w:spacing w:line="360" w:lineRule="auto"/>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WHEREAS, it has become proper for the commission to have independence and impartiality in its operation by making its operation and activities be guided with the principles of transparency and accountability;</w:t>
      </w:r>
    </w:p>
    <w:p w:rsidR="00C4550C" w:rsidRPr="00A775B1" w:rsidRDefault="00C4550C" w:rsidP="00A775B1">
      <w:pPr>
        <w:spacing w:line="360" w:lineRule="auto"/>
        <w:jc w:val="both"/>
        <w:rPr>
          <w:rFonts w:ascii="Times New Roman" w:eastAsia="MingLiU" w:hAnsi="Times New Roman" w:cs="Times New Roman"/>
          <w:color w:val="FF0000"/>
          <w:sz w:val="24"/>
          <w:szCs w:val="24"/>
        </w:rPr>
      </w:pPr>
      <w:r w:rsidRPr="00A775B1">
        <w:rPr>
          <w:rFonts w:ascii="Times New Roman" w:eastAsia="Times New Roman" w:hAnsi="Times New Roman" w:cs="Times New Roman"/>
          <w:color w:val="FF0000"/>
          <w:sz w:val="24"/>
          <w:szCs w:val="24"/>
        </w:rPr>
        <w:t>WHEREAS, it has become necessary to rectify the gap created in corruption prevention and consolidate in one the powers and duties given to the commission by different laws as well as provide in law the scope of power of the commission that would enable it accomplish its role of le</w:t>
      </w:r>
      <w:r w:rsidR="00E62623" w:rsidRPr="00A775B1">
        <w:rPr>
          <w:rFonts w:ascii="Times New Roman" w:eastAsia="Times New Roman" w:hAnsi="Times New Roman" w:cs="Times New Roman"/>
          <w:color w:val="FF0000"/>
          <w:sz w:val="24"/>
          <w:szCs w:val="24"/>
        </w:rPr>
        <w:t>ading and coordinating the anti</w:t>
      </w:r>
      <w:r w:rsidRPr="00A775B1">
        <w:rPr>
          <w:rFonts w:ascii="Times New Roman" w:eastAsia="Times New Roman" w:hAnsi="Times New Roman" w:cs="Times New Roman"/>
          <w:color w:val="FF0000"/>
          <w:sz w:val="24"/>
          <w:szCs w:val="24"/>
        </w:rPr>
        <w:t>corruption struggle at the national level;</w:t>
      </w:r>
    </w:p>
    <w:p w:rsidR="00C4550C" w:rsidRPr="00A775B1" w:rsidRDefault="00C4550C" w:rsidP="00A775B1">
      <w:pPr>
        <w:spacing w:line="360" w:lineRule="auto"/>
        <w:jc w:val="both"/>
        <w:rPr>
          <w:rFonts w:ascii="Times New Roman" w:eastAsia="MingLiU" w:hAnsi="Times New Roman" w:cs="Times New Roman"/>
          <w:color w:val="FF0000"/>
          <w:sz w:val="24"/>
          <w:szCs w:val="24"/>
        </w:rPr>
      </w:pPr>
      <w:r w:rsidRPr="00A775B1">
        <w:rPr>
          <w:rFonts w:ascii="Times New Roman" w:eastAsia="MingLiU" w:hAnsi="Times New Roman" w:cs="Times New Roman"/>
          <w:color w:val="FF0000"/>
          <w:sz w:val="24"/>
          <w:szCs w:val="24"/>
        </w:rPr>
        <w:t>WHEREAS, corruption prevention is not a task that begins and ends in a given institution and it has become necessary to provide in law the relations</w:t>
      </w:r>
      <w:r w:rsidR="000D46B6" w:rsidRPr="00A775B1">
        <w:rPr>
          <w:rFonts w:ascii="Times New Roman" w:eastAsia="MingLiU" w:hAnsi="Times New Roman" w:cs="Times New Roman"/>
          <w:color w:val="FF0000"/>
          <w:sz w:val="24"/>
          <w:szCs w:val="24"/>
        </w:rPr>
        <w:t xml:space="preserve"> of</w:t>
      </w:r>
      <w:r w:rsidRPr="00A775B1">
        <w:rPr>
          <w:rFonts w:ascii="Times New Roman" w:eastAsia="MingLiU" w:hAnsi="Times New Roman" w:cs="Times New Roman"/>
          <w:color w:val="FF0000"/>
          <w:sz w:val="24"/>
          <w:szCs w:val="24"/>
        </w:rPr>
        <w:t xml:space="preserve"> the commission would have with other institutions so as to make the commission adequately represent the nation at international and contin</w:t>
      </w:r>
      <w:r w:rsidR="00E62623" w:rsidRPr="00A775B1">
        <w:rPr>
          <w:rFonts w:ascii="Times New Roman" w:eastAsia="MingLiU" w:hAnsi="Times New Roman" w:cs="Times New Roman"/>
          <w:color w:val="FF0000"/>
          <w:sz w:val="24"/>
          <w:szCs w:val="24"/>
        </w:rPr>
        <w:t>ental level in the area of anti</w:t>
      </w:r>
      <w:r w:rsidRPr="00A775B1">
        <w:rPr>
          <w:rFonts w:ascii="Times New Roman" w:eastAsia="MingLiU" w:hAnsi="Times New Roman" w:cs="Times New Roman"/>
          <w:color w:val="FF0000"/>
          <w:sz w:val="24"/>
          <w:szCs w:val="24"/>
        </w:rPr>
        <w:t>corruption struggle;</w:t>
      </w:r>
    </w:p>
    <w:p w:rsidR="00C4550C" w:rsidRPr="00A775B1" w:rsidRDefault="00C4550C" w:rsidP="00A775B1">
      <w:pPr>
        <w:spacing w:line="360" w:lineRule="auto"/>
        <w:jc w:val="both"/>
        <w:rPr>
          <w:rFonts w:ascii="Times New Roman" w:eastAsia="Times New Roman" w:hAnsi="Times New Roman" w:cs="Times New Roman"/>
          <w:color w:val="FF0000"/>
          <w:sz w:val="24"/>
          <w:szCs w:val="24"/>
        </w:rPr>
      </w:pPr>
      <w:proofErr w:type="spellStart"/>
      <w:r w:rsidRPr="00A775B1">
        <w:rPr>
          <w:rFonts w:ascii="SimSun" w:eastAsia="SimSun" w:hAnsi="SimSun" w:cs="SimSun" w:hint="eastAsia"/>
          <w:color w:val="FF0000"/>
          <w:sz w:val="2"/>
          <w:szCs w:val="24"/>
        </w:rPr>
        <w:t>㕲</w:t>
      </w:r>
      <w:r w:rsidRPr="00A775B1">
        <w:rPr>
          <w:rFonts w:ascii="Times New Roman" w:eastAsia="Times New Roman" w:hAnsi="Times New Roman" w:cs="Times New Roman"/>
          <w:color w:val="FF0000"/>
          <w:sz w:val="24"/>
          <w:szCs w:val="24"/>
        </w:rPr>
        <w:t>WHEREAS</w:t>
      </w:r>
      <w:proofErr w:type="spellEnd"/>
      <w:r w:rsidRPr="00A775B1">
        <w:rPr>
          <w:rFonts w:ascii="Times New Roman" w:eastAsia="Times New Roman" w:hAnsi="Times New Roman" w:cs="Times New Roman"/>
          <w:color w:val="FF0000"/>
          <w:sz w:val="24"/>
          <w:szCs w:val="24"/>
        </w:rPr>
        <w:t>, it has become necessary to create more clarity to certain provisions of the Commission's powers and duties that lack clarity;</w:t>
      </w:r>
    </w:p>
    <w:p w:rsidR="00C4550C" w:rsidRPr="00A775B1" w:rsidRDefault="00C4550C" w:rsidP="00A775B1">
      <w:pPr>
        <w:spacing w:line="360" w:lineRule="auto"/>
        <w:jc w:val="both"/>
        <w:rPr>
          <w:rFonts w:ascii="Times New Roman" w:eastAsia="Times New Roman" w:hAnsi="Times New Roman" w:cs="Times New Roman"/>
          <w:sz w:val="2"/>
          <w:szCs w:val="24"/>
        </w:rPr>
      </w:pPr>
    </w:p>
    <w:p w:rsidR="00C4550C" w:rsidRDefault="00C4550C" w:rsidP="00A775B1">
      <w:pPr>
        <w:spacing w:line="360" w:lineRule="auto"/>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Now, therefore, in accordance with article 55(1) of The Constitution of the Federal Democratic Republic of Ethiopia, it is hereby proclaimed as follows.</w:t>
      </w:r>
    </w:p>
    <w:p w:rsidR="004F71AA" w:rsidRPr="00A775B1" w:rsidRDefault="004F71AA" w:rsidP="00A775B1">
      <w:pPr>
        <w:spacing w:line="360" w:lineRule="auto"/>
        <w:jc w:val="both"/>
        <w:rPr>
          <w:rFonts w:ascii="Times New Roman" w:eastAsia="Times New Roman" w:hAnsi="Times New Roman" w:cs="Times New Roman"/>
          <w:sz w:val="24"/>
          <w:szCs w:val="24"/>
        </w:rPr>
      </w:pPr>
    </w:p>
    <w:p w:rsidR="00C4550C" w:rsidRPr="004F71AA" w:rsidRDefault="00C4550C" w:rsidP="00A775B1">
      <w:pPr>
        <w:spacing w:after="0" w:line="360" w:lineRule="auto"/>
        <w:ind w:left="3600"/>
        <w:jc w:val="both"/>
        <w:rPr>
          <w:rFonts w:ascii="Times New Roman" w:eastAsia="Times New Roman" w:hAnsi="Times New Roman" w:cs="Times New Roman"/>
          <w:b/>
          <w:sz w:val="28"/>
          <w:szCs w:val="28"/>
        </w:rPr>
      </w:pPr>
      <w:r w:rsidRPr="004F71AA">
        <w:rPr>
          <w:rFonts w:ascii="Times New Roman" w:eastAsia="Times New Roman" w:hAnsi="Times New Roman" w:cs="Times New Roman"/>
          <w:b/>
          <w:sz w:val="28"/>
          <w:szCs w:val="28"/>
        </w:rPr>
        <w:lastRenderedPageBreak/>
        <w:t>PART ONE</w:t>
      </w:r>
    </w:p>
    <w:p w:rsidR="00C4550C" w:rsidRPr="004F71AA" w:rsidRDefault="00C4550C" w:rsidP="00A775B1">
      <w:pPr>
        <w:spacing w:after="0" w:line="360" w:lineRule="auto"/>
        <w:ind w:left="3600"/>
        <w:jc w:val="both"/>
        <w:rPr>
          <w:rFonts w:ascii="Times New Roman" w:eastAsia="Times New Roman" w:hAnsi="Times New Roman" w:cs="Times New Roman"/>
          <w:b/>
          <w:sz w:val="28"/>
          <w:szCs w:val="28"/>
        </w:rPr>
      </w:pPr>
      <w:r w:rsidRPr="004F71AA">
        <w:rPr>
          <w:rFonts w:ascii="Times New Roman" w:eastAsia="Times New Roman" w:hAnsi="Times New Roman" w:cs="Times New Roman"/>
          <w:b/>
          <w:sz w:val="28"/>
          <w:szCs w:val="28"/>
        </w:rPr>
        <w:t>General</w:t>
      </w:r>
    </w:p>
    <w:p w:rsidR="00C4550C" w:rsidRPr="004F71AA" w:rsidRDefault="00C4550C" w:rsidP="00A775B1">
      <w:pPr>
        <w:numPr>
          <w:ilvl w:val="0"/>
          <w:numId w:val="5"/>
        </w:numPr>
        <w:spacing w:after="0" w:line="360" w:lineRule="auto"/>
        <w:contextualSpacing/>
        <w:jc w:val="both"/>
        <w:rPr>
          <w:rFonts w:ascii="Times New Roman" w:eastAsia="Times New Roman" w:hAnsi="Times New Roman" w:cs="Times New Roman"/>
          <w:b/>
          <w:sz w:val="28"/>
          <w:szCs w:val="28"/>
        </w:rPr>
      </w:pPr>
      <w:r w:rsidRPr="004F71AA">
        <w:rPr>
          <w:rFonts w:ascii="Times New Roman" w:eastAsia="Times New Roman" w:hAnsi="Times New Roman" w:cs="Times New Roman"/>
          <w:b/>
          <w:sz w:val="28"/>
          <w:szCs w:val="28"/>
        </w:rPr>
        <w:t>Short Title</w:t>
      </w:r>
    </w:p>
    <w:p w:rsidR="00C4550C" w:rsidRPr="004F71AA" w:rsidRDefault="00C4550C" w:rsidP="00A775B1">
      <w:pPr>
        <w:spacing w:line="360" w:lineRule="auto"/>
        <w:jc w:val="both"/>
        <w:rPr>
          <w:rFonts w:ascii="Times New Roman" w:eastAsia="Times New Roman" w:hAnsi="Times New Roman" w:cs="Times New Roman"/>
          <w:b/>
          <w:sz w:val="24"/>
          <w:szCs w:val="24"/>
        </w:rPr>
      </w:pPr>
      <w:r w:rsidRPr="00A775B1">
        <w:rPr>
          <w:rFonts w:ascii="Times New Roman" w:eastAsia="Times New Roman" w:hAnsi="Times New Roman" w:cs="Times New Roman"/>
          <w:sz w:val="24"/>
          <w:szCs w:val="24"/>
        </w:rPr>
        <w:t xml:space="preserve">This proclamation may be cited as the </w:t>
      </w:r>
      <w:r w:rsidRPr="004F71AA">
        <w:rPr>
          <w:rFonts w:ascii="Times New Roman" w:eastAsia="Times New Roman" w:hAnsi="Times New Roman" w:cs="Times New Roman"/>
          <w:b/>
          <w:sz w:val="24"/>
          <w:szCs w:val="24"/>
        </w:rPr>
        <w:t>“Revised Federal Ethics and Anti-Corruption Commission Proclamation No.……/2020”</w:t>
      </w:r>
    </w:p>
    <w:p w:rsidR="00C4550C" w:rsidRPr="004F71AA" w:rsidRDefault="00C4550C" w:rsidP="00A775B1">
      <w:pPr>
        <w:numPr>
          <w:ilvl w:val="0"/>
          <w:numId w:val="5"/>
        </w:numPr>
        <w:spacing w:after="0" w:line="360" w:lineRule="auto"/>
        <w:contextualSpacing/>
        <w:jc w:val="both"/>
        <w:rPr>
          <w:rFonts w:ascii="Times New Roman" w:eastAsia="Times New Roman" w:hAnsi="Times New Roman" w:cs="Times New Roman"/>
          <w:b/>
          <w:sz w:val="28"/>
          <w:szCs w:val="28"/>
        </w:rPr>
      </w:pPr>
      <w:r w:rsidRPr="004F71AA">
        <w:rPr>
          <w:rFonts w:ascii="Times New Roman" w:eastAsia="Times New Roman" w:hAnsi="Times New Roman" w:cs="Times New Roman"/>
          <w:b/>
          <w:sz w:val="28"/>
          <w:szCs w:val="28"/>
        </w:rPr>
        <w:t>Definitions</w:t>
      </w:r>
    </w:p>
    <w:p w:rsidR="00C4550C" w:rsidRPr="00A775B1" w:rsidRDefault="00C4550C" w:rsidP="00A775B1">
      <w:pPr>
        <w:spacing w:after="0" w:line="360" w:lineRule="auto"/>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Unless the context requires otherwise in this Proclamation:</w:t>
      </w:r>
    </w:p>
    <w:p w:rsidR="00C4550C" w:rsidRPr="00A775B1" w:rsidRDefault="00C4550C" w:rsidP="00A775B1">
      <w:pPr>
        <w:numPr>
          <w:ilvl w:val="0"/>
          <w:numId w:val="1"/>
        </w:numPr>
        <w:spacing w:after="0" w:line="360" w:lineRule="auto"/>
        <w:contextualSpacing/>
        <w:jc w:val="both"/>
        <w:rPr>
          <w:rFonts w:ascii="Times New Roman" w:hAnsi="Times New Roman" w:cs="Times New Roman"/>
          <w:sz w:val="24"/>
          <w:szCs w:val="24"/>
        </w:rPr>
      </w:pPr>
      <w:r w:rsidRPr="00A775B1">
        <w:rPr>
          <w:rFonts w:ascii="Times New Roman" w:eastAsia="Times New Roman" w:hAnsi="Times New Roman" w:cs="Times New Roman"/>
          <w:sz w:val="24"/>
          <w:szCs w:val="24"/>
        </w:rPr>
        <w:t>"Commission" means The Federal Ethics and Anti-Corruption Commission;</w:t>
      </w:r>
    </w:p>
    <w:p w:rsidR="00C4550C" w:rsidRPr="00A775B1" w:rsidRDefault="00C4550C" w:rsidP="00A775B1">
      <w:pPr>
        <w:numPr>
          <w:ilvl w:val="0"/>
          <w:numId w:val="1"/>
        </w:numPr>
        <w:spacing w:after="0" w:line="360" w:lineRule="auto"/>
        <w:contextualSpacing/>
        <w:jc w:val="both"/>
        <w:rPr>
          <w:rFonts w:ascii="Times New Roman" w:hAnsi="Times New Roman" w:cs="Times New Roman"/>
          <w:sz w:val="24"/>
          <w:szCs w:val="24"/>
        </w:rPr>
      </w:pPr>
      <w:r w:rsidRPr="00A775B1">
        <w:rPr>
          <w:rFonts w:ascii="Times New Roman" w:eastAsia="Times New Roman" w:hAnsi="Times New Roman" w:cs="Times New Roman"/>
          <w:sz w:val="24"/>
          <w:szCs w:val="24"/>
        </w:rPr>
        <w:t>"Commissioner or Deputy commissioner" means the Commissioner or the</w:t>
      </w:r>
      <w:r w:rsidRPr="00A775B1">
        <w:rPr>
          <w:rFonts w:ascii="Times New Roman" w:eastAsia="Times New Roman" w:hAnsi="Times New Roman" w:cs="Times New Roman"/>
          <w:sz w:val="24"/>
          <w:szCs w:val="24"/>
        </w:rPr>
        <w:br/>
        <w:t>Deputy commissioner of the Commission respectively;</w:t>
      </w:r>
    </w:p>
    <w:p w:rsidR="00C4550C" w:rsidRPr="00A775B1" w:rsidRDefault="00C4550C" w:rsidP="00A775B1">
      <w:pPr>
        <w:numPr>
          <w:ilvl w:val="0"/>
          <w:numId w:val="1"/>
        </w:numPr>
        <w:spacing w:after="0" w:line="360" w:lineRule="auto"/>
        <w:contextualSpacing/>
        <w:jc w:val="both"/>
        <w:rPr>
          <w:rFonts w:ascii="Times New Roman" w:hAnsi="Times New Roman" w:cs="Times New Roman"/>
          <w:sz w:val="24"/>
          <w:szCs w:val="24"/>
        </w:rPr>
      </w:pPr>
      <w:r w:rsidRPr="00A775B1">
        <w:rPr>
          <w:rFonts w:ascii="Times New Roman" w:eastAsia="Times New Roman" w:hAnsi="Times New Roman" w:cs="Times New Roman"/>
          <w:sz w:val="24"/>
          <w:szCs w:val="24"/>
        </w:rPr>
        <w:t>"Public Office" means any office the budget of which is fully or partially allocated by the Government and in which any Federal Government activity is performed;</w:t>
      </w:r>
    </w:p>
    <w:p w:rsidR="00C4550C" w:rsidRPr="00A775B1" w:rsidRDefault="00C4550C" w:rsidP="00A775B1">
      <w:pPr>
        <w:numPr>
          <w:ilvl w:val="0"/>
          <w:numId w:val="1"/>
        </w:numPr>
        <w:spacing w:after="0" w:line="360" w:lineRule="auto"/>
        <w:contextualSpacing/>
        <w:jc w:val="both"/>
        <w:rPr>
          <w:rFonts w:ascii="Times New Roman" w:hAnsi="Times New Roman" w:cs="Times New Roman"/>
          <w:sz w:val="24"/>
          <w:szCs w:val="24"/>
        </w:rPr>
      </w:pPr>
      <w:r w:rsidRPr="00A775B1">
        <w:rPr>
          <w:rFonts w:ascii="Times New Roman" w:eastAsia="Times New Roman" w:hAnsi="Times New Roman" w:cs="Times New Roman"/>
          <w:sz w:val="24"/>
          <w:szCs w:val="24"/>
        </w:rPr>
        <w:t>"Public Enterprise" means any Public Enterprise or Share Company the</w:t>
      </w:r>
      <w:r w:rsidRPr="00A775B1">
        <w:rPr>
          <w:rFonts w:ascii="Times New Roman" w:eastAsia="Times New Roman" w:hAnsi="Times New Roman" w:cs="Times New Roman"/>
          <w:sz w:val="24"/>
          <w:szCs w:val="24"/>
        </w:rPr>
        <w:br/>
        <w:t>ownership of which is fully or partly owned by the Federal Government;</w:t>
      </w:r>
    </w:p>
    <w:p w:rsidR="00C4550C" w:rsidRPr="00A775B1" w:rsidRDefault="00C4550C" w:rsidP="00A775B1">
      <w:pPr>
        <w:numPr>
          <w:ilvl w:val="0"/>
          <w:numId w:val="1"/>
        </w:numPr>
        <w:spacing w:after="0" w:line="360" w:lineRule="auto"/>
        <w:contextualSpacing/>
        <w:jc w:val="both"/>
        <w:rPr>
          <w:rFonts w:ascii="Times New Roman" w:hAnsi="Times New Roman" w:cs="Times New Roman"/>
          <w:sz w:val="24"/>
          <w:szCs w:val="24"/>
        </w:rPr>
      </w:pPr>
      <w:r w:rsidRPr="00A775B1">
        <w:rPr>
          <w:rFonts w:ascii="Times New Roman" w:eastAsia="Times New Roman" w:hAnsi="Times New Roman" w:cs="Times New Roman"/>
          <w:sz w:val="24"/>
          <w:szCs w:val="24"/>
        </w:rPr>
        <w:t>“Public organization” means a body that administers money, property or other resources collected in any form from members or the public or collected for public service and includes the private sector company or organization; it may not however include the following:</w:t>
      </w:r>
    </w:p>
    <w:p w:rsidR="00C4550C" w:rsidRPr="00A775B1" w:rsidRDefault="00C4550C" w:rsidP="00A775B1">
      <w:pPr>
        <w:numPr>
          <w:ilvl w:val="0"/>
          <w:numId w:val="20"/>
        </w:numPr>
        <w:spacing w:before="240"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Religious organization;</w:t>
      </w:r>
    </w:p>
    <w:p w:rsidR="00C4550C" w:rsidRPr="00A775B1" w:rsidRDefault="00C4550C" w:rsidP="00A775B1">
      <w:pPr>
        <w:numPr>
          <w:ilvl w:val="0"/>
          <w:numId w:val="20"/>
        </w:numPr>
        <w:spacing w:before="240"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Political organization/parties;</w:t>
      </w:r>
    </w:p>
    <w:p w:rsidR="00C4550C" w:rsidRPr="00A775B1" w:rsidRDefault="00C4550C" w:rsidP="00A775B1">
      <w:pPr>
        <w:numPr>
          <w:ilvl w:val="0"/>
          <w:numId w:val="20"/>
        </w:numPr>
        <w:spacing w:before="240"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International organizations; and</w:t>
      </w:r>
    </w:p>
    <w:p w:rsidR="00C4550C" w:rsidRPr="00A775B1" w:rsidRDefault="00C4550C" w:rsidP="00A775B1">
      <w:pPr>
        <w:numPr>
          <w:ilvl w:val="0"/>
          <w:numId w:val="20"/>
        </w:numPr>
        <w:spacing w:before="240" w:line="360" w:lineRule="auto"/>
        <w:contextualSpacing/>
        <w:jc w:val="both"/>
        <w:rPr>
          <w:rFonts w:ascii="Times New Roman" w:eastAsia="Times New Roman" w:hAnsi="Times New Roman" w:cs="Times New Roman"/>
          <w:sz w:val="24"/>
          <w:szCs w:val="24"/>
        </w:rPr>
      </w:pPr>
      <w:proofErr w:type="spellStart"/>
      <w:r w:rsidRPr="00A775B1">
        <w:rPr>
          <w:rFonts w:ascii="Times New Roman" w:eastAsia="Times New Roman" w:hAnsi="Times New Roman" w:cs="Times New Roman"/>
          <w:sz w:val="24"/>
          <w:szCs w:val="24"/>
        </w:rPr>
        <w:t>Edir</w:t>
      </w:r>
      <w:proofErr w:type="spellEnd"/>
      <w:r w:rsidRPr="00A775B1">
        <w:rPr>
          <w:rFonts w:ascii="Times New Roman" w:eastAsia="Times New Roman" w:hAnsi="Times New Roman" w:cs="Times New Roman"/>
          <w:sz w:val="24"/>
          <w:szCs w:val="24"/>
        </w:rPr>
        <w:t xml:space="preserve"> or other traditional or religious association;</w:t>
      </w:r>
    </w:p>
    <w:p w:rsidR="00C4550C" w:rsidRPr="00A775B1" w:rsidRDefault="00C4550C" w:rsidP="00A775B1">
      <w:pPr>
        <w:numPr>
          <w:ilvl w:val="0"/>
          <w:numId w:val="1"/>
        </w:numPr>
        <w:spacing w:after="0" w:line="360" w:lineRule="auto"/>
        <w:contextualSpacing/>
        <w:jc w:val="both"/>
        <w:rPr>
          <w:rFonts w:ascii="Times New Roman" w:hAnsi="Times New Roman" w:cs="Times New Roman"/>
          <w:color w:val="FF0000"/>
          <w:sz w:val="24"/>
          <w:szCs w:val="24"/>
        </w:rPr>
      </w:pPr>
      <w:r w:rsidRPr="00A775B1">
        <w:rPr>
          <w:rFonts w:ascii="Times New Roman" w:eastAsia="Times New Roman" w:hAnsi="Times New Roman" w:cs="Times New Roman"/>
          <w:color w:val="FF0000"/>
          <w:sz w:val="24"/>
          <w:szCs w:val="24"/>
        </w:rPr>
        <w:t xml:space="preserve">"Public Official" means members, speakers and deputy speakers of the House of People's Representatives, </w:t>
      </w:r>
      <w:r w:rsidR="000D46B6" w:rsidRPr="00A775B1">
        <w:rPr>
          <w:rFonts w:ascii="Times New Roman" w:eastAsia="Times New Roman" w:hAnsi="Times New Roman" w:cs="Times New Roman"/>
          <w:color w:val="FF0000"/>
          <w:sz w:val="24"/>
          <w:szCs w:val="24"/>
        </w:rPr>
        <w:t>Speakers and Deputy S</w:t>
      </w:r>
      <w:r w:rsidRPr="00A775B1">
        <w:rPr>
          <w:rFonts w:ascii="Times New Roman" w:eastAsia="Times New Roman" w:hAnsi="Times New Roman" w:cs="Times New Roman"/>
          <w:color w:val="FF0000"/>
          <w:sz w:val="24"/>
          <w:szCs w:val="24"/>
        </w:rPr>
        <w:t>peakers of  the House of the Federation, the President of the  Republic, the Prime Minister, Deputy Prime Minister, Ministers, State Ministers, Commissioners,  Vice Commissioners, Directors, Deputy Directors, Officials, deputy officials, General Managers, deputy general managers , Presidents, vice presidents  and Judges of Federal Courts, the Attorney General,  Deputy Attorney General and Public Pr</w:t>
      </w:r>
      <w:r w:rsidR="000D46B6" w:rsidRPr="00A775B1">
        <w:rPr>
          <w:rFonts w:ascii="Times New Roman" w:eastAsia="Times New Roman" w:hAnsi="Times New Roman" w:cs="Times New Roman"/>
          <w:color w:val="FF0000"/>
          <w:sz w:val="24"/>
          <w:szCs w:val="24"/>
        </w:rPr>
        <w:t>osecutors, P</w:t>
      </w:r>
      <w:r w:rsidRPr="00A775B1">
        <w:rPr>
          <w:rFonts w:ascii="Times New Roman" w:eastAsia="Times New Roman" w:hAnsi="Times New Roman" w:cs="Times New Roman"/>
          <w:color w:val="FF0000"/>
          <w:sz w:val="24"/>
          <w:szCs w:val="24"/>
        </w:rPr>
        <w:t xml:space="preserve">residents </w:t>
      </w:r>
      <w:r w:rsidR="000D46B6" w:rsidRPr="00A775B1">
        <w:rPr>
          <w:rFonts w:ascii="Times New Roman" w:eastAsia="Times New Roman" w:hAnsi="Times New Roman" w:cs="Times New Roman"/>
          <w:color w:val="FF0000"/>
          <w:sz w:val="24"/>
          <w:szCs w:val="24"/>
        </w:rPr>
        <w:t xml:space="preserve"> and D</w:t>
      </w:r>
      <w:r w:rsidRPr="00A775B1">
        <w:rPr>
          <w:rFonts w:ascii="Times New Roman" w:eastAsia="Times New Roman" w:hAnsi="Times New Roman" w:cs="Times New Roman"/>
          <w:color w:val="FF0000"/>
          <w:sz w:val="24"/>
          <w:szCs w:val="24"/>
        </w:rPr>
        <w:t>eputy Presiden</w:t>
      </w:r>
      <w:r w:rsidR="000D46B6" w:rsidRPr="00A775B1">
        <w:rPr>
          <w:rFonts w:ascii="Times New Roman" w:eastAsia="Times New Roman" w:hAnsi="Times New Roman" w:cs="Times New Roman"/>
          <w:color w:val="FF0000"/>
          <w:sz w:val="24"/>
          <w:szCs w:val="24"/>
        </w:rPr>
        <w:t>ts of Universities; Deans and D</w:t>
      </w:r>
      <w:r w:rsidRPr="00A775B1">
        <w:rPr>
          <w:rFonts w:ascii="Times New Roman" w:eastAsia="Times New Roman" w:hAnsi="Times New Roman" w:cs="Times New Roman"/>
          <w:color w:val="FF0000"/>
          <w:sz w:val="24"/>
          <w:szCs w:val="24"/>
        </w:rPr>
        <w:t>eputy Deans of Colleges;</w:t>
      </w:r>
      <w:r w:rsidR="000D46B6" w:rsidRPr="00A775B1">
        <w:rPr>
          <w:rFonts w:ascii="Times New Roman" w:eastAsia="Times New Roman" w:hAnsi="Times New Roman" w:cs="Times New Roman"/>
          <w:color w:val="FF0000"/>
          <w:sz w:val="24"/>
          <w:szCs w:val="24"/>
        </w:rPr>
        <w:t xml:space="preserve"> Directors and Deputy Directors of H</w:t>
      </w:r>
      <w:r w:rsidRPr="00A775B1">
        <w:rPr>
          <w:rFonts w:ascii="Times New Roman" w:eastAsia="Times New Roman" w:hAnsi="Times New Roman" w:cs="Times New Roman"/>
          <w:color w:val="FF0000"/>
          <w:sz w:val="24"/>
          <w:szCs w:val="24"/>
        </w:rPr>
        <w:t>ospitals and other officials with similar rank at all levels;</w:t>
      </w:r>
    </w:p>
    <w:p w:rsidR="00C4550C" w:rsidRPr="00A775B1" w:rsidRDefault="00C4550C" w:rsidP="00A775B1">
      <w:pPr>
        <w:numPr>
          <w:ilvl w:val="0"/>
          <w:numId w:val="1"/>
        </w:numPr>
        <w:spacing w:after="0" w:line="360" w:lineRule="auto"/>
        <w:contextualSpacing/>
        <w:jc w:val="both"/>
        <w:rPr>
          <w:rFonts w:ascii="Times New Roman" w:hAnsi="Times New Roman" w:cs="Times New Roman"/>
          <w:color w:val="FF0000"/>
          <w:sz w:val="24"/>
          <w:szCs w:val="24"/>
        </w:rPr>
      </w:pPr>
      <w:r w:rsidRPr="00A775B1">
        <w:rPr>
          <w:rFonts w:ascii="Times New Roman" w:eastAsia="Times New Roman" w:hAnsi="Times New Roman" w:cs="Times New Roman"/>
          <w:color w:val="FF0000"/>
          <w:sz w:val="24"/>
          <w:szCs w:val="24"/>
        </w:rPr>
        <w:lastRenderedPageBreak/>
        <w:t>"Public Employee" means any person, other than those referred to under sub-article 6 hereof, appointed, assigned, employed or elected and working in any public office permanently or temporarily for a period of time longer than three months;</w:t>
      </w:r>
    </w:p>
    <w:p w:rsidR="00C4550C" w:rsidRPr="00A775B1" w:rsidRDefault="00C4550C" w:rsidP="00A775B1">
      <w:pPr>
        <w:numPr>
          <w:ilvl w:val="0"/>
          <w:numId w:val="1"/>
        </w:numPr>
        <w:spacing w:after="0" w:line="360" w:lineRule="auto"/>
        <w:contextualSpacing/>
        <w:jc w:val="both"/>
        <w:rPr>
          <w:rFonts w:ascii="Times New Roman" w:hAnsi="Times New Roman" w:cs="Times New Roman"/>
          <w:color w:val="FF0000"/>
          <w:sz w:val="24"/>
          <w:szCs w:val="24"/>
        </w:rPr>
      </w:pPr>
      <w:r w:rsidRPr="00A775B1">
        <w:rPr>
          <w:rFonts w:ascii="Times New Roman" w:eastAsia="Times New Roman" w:hAnsi="Times New Roman" w:cs="Times New Roman"/>
          <w:color w:val="FF0000"/>
          <w:sz w:val="24"/>
          <w:szCs w:val="24"/>
        </w:rPr>
        <w:t>“Official of a public enterprise” for the purpose of this proclamation shall include chairman and members of the board of directors</w:t>
      </w:r>
      <w:r w:rsidR="000D46B6" w:rsidRPr="00A775B1">
        <w:rPr>
          <w:rFonts w:ascii="Times New Roman" w:eastAsia="Times New Roman" w:hAnsi="Times New Roman" w:cs="Times New Roman"/>
          <w:color w:val="FF0000"/>
          <w:sz w:val="24"/>
          <w:szCs w:val="24"/>
        </w:rPr>
        <w:t xml:space="preserve"> </w:t>
      </w:r>
      <w:r w:rsidRPr="00A775B1">
        <w:rPr>
          <w:rFonts w:ascii="Times New Roman" w:eastAsia="Times New Roman" w:hAnsi="Times New Roman" w:cs="Times New Roman"/>
          <w:color w:val="FF0000"/>
          <w:sz w:val="24"/>
          <w:szCs w:val="24"/>
        </w:rPr>
        <w:t>or boards of management of the enterprise, the head and deputy heads of the enterprise as well as any management member appointed or assigned by the board, board of management or any other competent body;</w:t>
      </w:r>
    </w:p>
    <w:p w:rsidR="00C4550C" w:rsidRPr="00A775B1" w:rsidRDefault="00C4550C" w:rsidP="00A775B1">
      <w:pPr>
        <w:numPr>
          <w:ilvl w:val="0"/>
          <w:numId w:val="1"/>
        </w:numPr>
        <w:spacing w:after="0" w:line="360" w:lineRule="auto"/>
        <w:contextualSpacing/>
        <w:jc w:val="both"/>
        <w:rPr>
          <w:rFonts w:ascii="Times New Roman" w:hAnsi="Times New Roman" w:cs="Times New Roman"/>
          <w:color w:val="FF0000"/>
          <w:sz w:val="24"/>
          <w:szCs w:val="24"/>
        </w:rPr>
      </w:pPr>
      <w:r w:rsidRPr="00A775B1">
        <w:rPr>
          <w:rFonts w:ascii="Times New Roman" w:eastAsia="Times New Roman" w:hAnsi="Times New Roman" w:cs="Times New Roman"/>
          <w:color w:val="FF0000"/>
          <w:sz w:val="24"/>
          <w:szCs w:val="24"/>
        </w:rPr>
        <w:t>“Official of a public organization” for the purpose of this proclamation shall include chairman and members of the board of directors or board of management of the organization, the head and deputy heads of the organization as well as any management member appointed or assigned by the board, head of the organization or any other competent body;</w:t>
      </w:r>
    </w:p>
    <w:p w:rsidR="00C4550C" w:rsidRPr="00A775B1" w:rsidRDefault="00C4550C" w:rsidP="00A775B1">
      <w:pPr>
        <w:numPr>
          <w:ilvl w:val="0"/>
          <w:numId w:val="1"/>
        </w:numPr>
        <w:spacing w:after="0" w:line="360" w:lineRule="auto"/>
        <w:contextualSpacing/>
        <w:jc w:val="both"/>
        <w:rPr>
          <w:rFonts w:ascii="Times New Roman" w:hAnsi="Times New Roman" w:cs="Times New Roman"/>
          <w:color w:val="FF0000"/>
          <w:sz w:val="24"/>
          <w:szCs w:val="24"/>
        </w:rPr>
      </w:pPr>
      <w:r w:rsidRPr="00A775B1">
        <w:rPr>
          <w:rFonts w:ascii="Times New Roman" w:eastAsia="Times New Roman" w:hAnsi="Times New Roman" w:cs="Times New Roman"/>
          <w:color w:val="FF0000"/>
          <w:sz w:val="24"/>
          <w:szCs w:val="24"/>
        </w:rPr>
        <w:t>"Employee of a public enterprise and organization" means any person employed or assigned and working in any public enterprise or organization permanently or temporarily for a period of time longer than three months;</w:t>
      </w:r>
    </w:p>
    <w:p w:rsidR="00C4550C" w:rsidRPr="00A775B1" w:rsidRDefault="00C4550C" w:rsidP="00A775B1">
      <w:pPr>
        <w:numPr>
          <w:ilvl w:val="0"/>
          <w:numId w:val="1"/>
        </w:numPr>
        <w:spacing w:after="0" w:line="360" w:lineRule="auto"/>
        <w:contextualSpacing/>
        <w:jc w:val="both"/>
        <w:rPr>
          <w:rFonts w:ascii="Times New Roman" w:hAnsi="Times New Roman" w:cs="Times New Roman"/>
          <w:color w:val="FF0000"/>
          <w:sz w:val="24"/>
          <w:szCs w:val="24"/>
        </w:rPr>
      </w:pPr>
      <w:r w:rsidRPr="00A775B1">
        <w:rPr>
          <w:rFonts w:ascii="Times New Roman" w:hAnsi="Times New Roman" w:cs="Times New Roman"/>
          <w:color w:val="FF0000"/>
          <w:sz w:val="24"/>
          <w:szCs w:val="24"/>
        </w:rPr>
        <w:t>“E</w:t>
      </w:r>
      <w:r w:rsidR="000D46B6" w:rsidRPr="00A775B1">
        <w:rPr>
          <w:rFonts w:ascii="Times New Roman" w:hAnsi="Times New Roman" w:cs="Times New Roman"/>
          <w:color w:val="FF0000"/>
          <w:sz w:val="24"/>
          <w:szCs w:val="24"/>
        </w:rPr>
        <w:t>thics L</w:t>
      </w:r>
      <w:r w:rsidRPr="00A775B1">
        <w:rPr>
          <w:rFonts w:ascii="Times New Roman" w:hAnsi="Times New Roman" w:cs="Times New Roman"/>
          <w:color w:val="FF0000"/>
          <w:sz w:val="24"/>
          <w:szCs w:val="24"/>
        </w:rPr>
        <w:t>iaison units” are organiz</w:t>
      </w:r>
      <w:r w:rsidR="000D46B6" w:rsidRPr="00A775B1">
        <w:rPr>
          <w:rFonts w:ascii="Times New Roman" w:hAnsi="Times New Roman" w:cs="Times New Roman"/>
          <w:color w:val="FF0000"/>
          <w:sz w:val="24"/>
          <w:szCs w:val="24"/>
        </w:rPr>
        <w:t>ations that the ethics and anti</w:t>
      </w:r>
      <w:r w:rsidRPr="00A775B1">
        <w:rPr>
          <w:rFonts w:ascii="Times New Roman" w:hAnsi="Times New Roman" w:cs="Times New Roman"/>
          <w:color w:val="FF0000"/>
          <w:sz w:val="24"/>
          <w:szCs w:val="24"/>
        </w:rPr>
        <w:t>corruption commission creates under public offices, public enterprises or public organizations for it to accomplish its tasks in the respective institutions;</w:t>
      </w:r>
    </w:p>
    <w:p w:rsidR="00C4550C" w:rsidRPr="00A775B1" w:rsidRDefault="00C4550C" w:rsidP="00A775B1">
      <w:pPr>
        <w:numPr>
          <w:ilvl w:val="0"/>
          <w:numId w:val="1"/>
        </w:numPr>
        <w:spacing w:after="0" w:line="360" w:lineRule="auto"/>
        <w:contextualSpacing/>
        <w:jc w:val="both"/>
        <w:rPr>
          <w:rFonts w:ascii="Times New Roman" w:hAnsi="Times New Roman" w:cs="Times New Roman"/>
          <w:color w:val="FF0000"/>
          <w:sz w:val="24"/>
          <w:szCs w:val="24"/>
        </w:rPr>
      </w:pPr>
      <w:r w:rsidRPr="00A775B1">
        <w:rPr>
          <w:rFonts w:ascii="Times New Roman" w:hAnsi="Times New Roman" w:cs="Times New Roman"/>
          <w:color w:val="FF0000"/>
          <w:sz w:val="24"/>
          <w:szCs w:val="24"/>
        </w:rPr>
        <w:t>“Ethics officer or employee of ethics liaison unit” means any person assigned or employed and working in public offices, public enterprises or public organizations;</w:t>
      </w:r>
    </w:p>
    <w:p w:rsidR="00C4550C" w:rsidRPr="00A775B1" w:rsidRDefault="00C4550C" w:rsidP="00A775B1">
      <w:pPr>
        <w:numPr>
          <w:ilvl w:val="0"/>
          <w:numId w:val="1"/>
        </w:numPr>
        <w:spacing w:after="0" w:line="360" w:lineRule="auto"/>
        <w:contextualSpacing/>
        <w:jc w:val="both"/>
        <w:rPr>
          <w:rFonts w:ascii="Times New Roman" w:hAnsi="Times New Roman" w:cs="Times New Roman"/>
          <w:color w:val="FF0000"/>
          <w:sz w:val="24"/>
          <w:szCs w:val="24"/>
        </w:rPr>
      </w:pPr>
      <w:r w:rsidRPr="00A775B1">
        <w:rPr>
          <w:rFonts w:ascii="Times New Roman" w:hAnsi="Times New Roman" w:cs="Times New Roman"/>
          <w:color w:val="FF0000"/>
          <w:sz w:val="24"/>
          <w:szCs w:val="24"/>
        </w:rPr>
        <w:t>“Mass orga</w:t>
      </w:r>
      <w:r w:rsidR="000D46B6" w:rsidRPr="00A775B1">
        <w:rPr>
          <w:rFonts w:ascii="Times New Roman" w:hAnsi="Times New Roman" w:cs="Times New Roman"/>
          <w:color w:val="FF0000"/>
          <w:sz w:val="24"/>
          <w:szCs w:val="24"/>
        </w:rPr>
        <w:t xml:space="preserve">nizations” means students’ </w:t>
      </w:r>
      <w:r w:rsidR="000D46B6" w:rsidRPr="00A775B1">
        <w:rPr>
          <w:rFonts w:ascii="Times New Roman" w:hAnsi="Times New Roman" w:cs="Times New Roman"/>
          <w:color w:val="FF0000"/>
          <w:sz w:val="24"/>
          <w:szCs w:val="24"/>
        </w:rPr>
        <w:t>ethics and</w:t>
      </w:r>
      <w:r w:rsidR="000D46B6" w:rsidRPr="00A775B1">
        <w:rPr>
          <w:rFonts w:ascii="Times New Roman" w:hAnsi="Times New Roman" w:cs="Times New Roman"/>
          <w:color w:val="FF0000"/>
          <w:sz w:val="24"/>
          <w:szCs w:val="24"/>
        </w:rPr>
        <w:t xml:space="preserve"> anti</w:t>
      </w:r>
      <w:r w:rsidRPr="00A775B1">
        <w:rPr>
          <w:rFonts w:ascii="Times New Roman" w:hAnsi="Times New Roman" w:cs="Times New Roman"/>
          <w:color w:val="FF0000"/>
          <w:sz w:val="24"/>
          <w:szCs w:val="24"/>
        </w:rPr>
        <w:t xml:space="preserve">corruption clubs </w:t>
      </w:r>
      <w:r w:rsidR="00A775B1" w:rsidRPr="00A775B1">
        <w:rPr>
          <w:rFonts w:ascii="Times New Roman" w:hAnsi="Times New Roman" w:cs="Times New Roman"/>
          <w:color w:val="FF0000"/>
          <w:sz w:val="24"/>
          <w:szCs w:val="24"/>
        </w:rPr>
        <w:t xml:space="preserve">and other various organizations </w:t>
      </w:r>
      <w:r w:rsidRPr="00A775B1">
        <w:rPr>
          <w:rFonts w:ascii="Times New Roman" w:hAnsi="Times New Roman" w:cs="Times New Roman"/>
          <w:color w:val="FF0000"/>
          <w:sz w:val="24"/>
          <w:szCs w:val="24"/>
        </w:rPr>
        <w:t>the commission creates in public or private educational institutions, public offices, public enterprises and public organizations so as to enable it to enhance good ethical values and prevent corruption;</w:t>
      </w:r>
    </w:p>
    <w:p w:rsidR="00C4550C" w:rsidRPr="00A775B1" w:rsidRDefault="00C4550C" w:rsidP="00A775B1">
      <w:pPr>
        <w:numPr>
          <w:ilvl w:val="0"/>
          <w:numId w:val="1"/>
        </w:numPr>
        <w:spacing w:after="0" w:line="360" w:lineRule="auto"/>
        <w:contextualSpacing/>
        <w:jc w:val="both"/>
        <w:rPr>
          <w:rFonts w:ascii="Times New Roman" w:hAnsi="Times New Roman" w:cs="Times New Roman"/>
          <w:color w:val="FF0000"/>
          <w:sz w:val="24"/>
          <w:szCs w:val="24"/>
        </w:rPr>
      </w:pPr>
      <w:r w:rsidRPr="00A775B1">
        <w:rPr>
          <w:rFonts w:ascii="Times New Roman" w:hAnsi="Times New Roman" w:cs="Times New Roman"/>
          <w:color w:val="FF0000"/>
          <w:sz w:val="24"/>
          <w:szCs w:val="24"/>
        </w:rPr>
        <w:t>“Resource collected for public purpose” means money, property or resource that is colle</w:t>
      </w:r>
      <w:r w:rsidR="00A775B1" w:rsidRPr="00A775B1">
        <w:rPr>
          <w:rFonts w:ascii="Times New Roman" w:hAnsi="Times New Roman" w:cs="Times New Roman"/>
          <w:color w:val="FF0000"/>
          <w:sz w:val="24"/>
          <w:szCs w:val="24"/>
        </w:rPr>
        <w:t>cted with the intent to support</w:t>
      </w:r>
      <w:r w:rsidRPr="00A775B1">
        <w:rPr>
          <w:rFonts w:ascii="Times New Roman" w:hAnsi="Times New Roman" w:cs="Times New Roman"/>
          <w:color w:val="FF0000"/>
          <w:sz w:val="24"/>
          <w:szCs w:val="24"/>
        </w:rPr>
        <w:t>, assist, encourage or develop the whole or a section of the community or obtained in any way with such intent and administered or utilized by a charity or association or a committee organized or formed for such purpose;</w:t>
      </w:r>
    </w:p>
    <w:p w:rsidR="00C4550C" w:rsidRPr="00A775B1" w:rsidRDefault="00C4550C" w:rsidP="00A775B1">
      <w:pPr>
        <w:numPr>
          <w:ilvl w:val="0"/>
          <w:numId w:val="1"/>
        </w:numPr>
        <w:spacing w:after="0" w:line="360" w:lineRule="auto"/>
        <w:contextualSpacing/>
        <w:jc w:val="both"/>
        <w:rPr>
          <w:rFonts w:ascii="Times New Roman" w:hAnsi="Times New Roman" w:cs="Times New Roman"/>
          <w:color w:val="FF0000"/>
          <w:sz w:val="24"/>
          <w:szCs w:val="24"/>
        </w:rPr>
      </w:pPr>
      <w:r w:rsidRPr="00A775B1">
        <w:rPr>
          <w:rFonts w:ascii="Times New Roman" w:hAnsi="Times New Roman" w:cs="Times New Roman"/>
          <w:color w:val="FF0000"/>
          <w:sz w:val="24"/>
          <w:szCs w:val="24"/>
        </w:rPr>
        <w:t>“Bank account” means money, gold and other similar precious items deposited in a bank and includes any transaction a customer has with a bank;</w:t>
      </w:r>
    </w:p>
    <w:p w:rsidR="00C4550C" w:rsidRPr="00A775B1" w:rsidRDefault="00C4550C" w:rsidP="00A775B1">
      <w:pPr>
        <w:numPr>
          <w:ilvl w:val="0"/>
          <w:numId w:val="1"/>
        </w:numPr>
        <w:spacing w:after="0" w:line="360" w:lineRule="auto"/>
        <w:contextualSpacing/>
        <w:jc w:val="both"/>
        <w:rPr>
          <w:rFonts w:ascii="Times New Roman" w:hAnsi="Times New Roman" w:cs="Times New Roman"/>
          <w:color w:val="FF0000"/>
          <w:sz w:val="24"/>
          <w:szCs w:val="24"/>
        </w:rPr>
      </w:pPr>
      <w:r w:rsidRPr="00A775B1">
        <w:rPr>
          <w:rFonts w:ascii="Times New Roman" w:hAnsi="Times New Roman" w:cs="Times New Roman"/>
          <w:color w:val="FF0000"/>
          <w:sz w:val="24"/>
          <w:szCs w:val="24"/>
        </w:rPr>
        <w:t>“Whistle blower” means any person who reports to the commission or ethics liaison units a corruption offense intended  to be committed or inaccurate asset registration;</w:t>
      </w:r>
    </w:p>
    <w:p w:rsidR="00C4550C" w:rsidRPr="00A775B1" w:rsidRDefault="00C4550C" w:rsidP="00A775B1">
      <w:pPr>
        <w:numPr>
          <w:ilvl w:val="0"/>
          <w:numId w:val="1"/>
        </w:numPr>
        <w:spacing w:after="0" w:line="360" w:lineRule="auto"/>
        <w:contextualSpacing/>
        <w:jc w:val="both"/>
        <w:rPr>
          <w:rFonts w:ascii="Times New Roman" w:hAnsi="Times New Roman" w:cs="Times New Roman"/>
          <w:sz w:val="24"/>
          <w:szCs w:val="24"/>
        </w:rPr>
      </w:pPr>
      <w:r w:rsidRPr="00A775B1">
        <w:rPr>
          <w:rFonts w:ascii="Times New Roman" w:hAnsi="Times New Roman" w:cs="Times New Roman"/>
          <w:sz w:val="24"/>
          <w:szCs w:val="24"/>
        </w:rPr>
        <w:lastRenderedPageBreak/>
        <w:t>“</w:t>
      </w:r>
      <w:r w:rsidRPr="00A775B1">
        <w:rPr>
          <w:rFonts w:ascii="Times New Roman" w:hAnsi="Times New Roman" w:cs="Times New Roman"/>
          <w:color w:val="FF0000"/>
          <w:sz w:val="24"/>
          <w:szCs w:val="24"/>
        </w:rPr>
        <w:t>N</w:t>
      </w:r>
      <w:r w:rsidR="00A775B1" w:rsidRPr="00A775B1">
        <w:rPr>
          <w:rFonts w:ascii="Times New Roman" w:hAnsi="Times New Roman" w:cs="Times New Roman"/>
          <w:color w:val="FF0000"/>
          <w:sz w:val="24"/>
          <w:szCs w:val="24"/>
        </w:rPr>
        <w:t>ational Anticorruption Policy and S</w:t>
      </w:r>
      <w:r w:rsidRPr="00A775B1">
        <w:rPr>
          <w:rFonts w:ascii="Times New Roman" w:hAnsi="Times New Roman" w:cs="Times New Roman"/>
          <w:color w:val="FF0000"/>
          <w:sz w:val="24"/>
          <w:szCs w:val="24"/>
        </w:rPr>
        <w:t>trategy</w:t>
      </w:r>
      <w:r w:rsidRPr="00A775B1">
        <w:rPr>
          <w:rFonts w:ascii="Times New Roman" w:hAnsi="Times New Roman" w:cs="Times New Roman"/>
          <w:sz w:val="24"/>
          <w:szCs w:val="24"/>
        </w:rPr>
        <w:t>” means a national document that indicates the level the country envisages of achieving in the short and long term in building good ethical conduct, preventing and combating corruption;</w:t>
      </w:r>
    </w:p>
    <w:p w:rsidR="00C4550C" w:rsidRPr="00A775B1" w:rsidRDefault="00C4550C" w:rsidP="00A775B1">
      <w:pPr>
        <w:numPr>
          <w:ilvl w:val="0"/>
          <w:numId w:val="1"/>
        </w:numPr>
        <w:spacing w:after="0" w:line="360" w:lineRule="auto"/>
        <w:contextualSpacing/>
        <w:jc w:val="both"/>
        <w:rPr>
          <w:rFonts w:ascii="Times New Roman" w:hAnsi="Times New Roman" w:cs="Times New Roman"/>
          <w:sz w:val="24"/>
          <w:szCs w:val="24"/>
        </w:rPr>
      </w:pPr>
      <w:r w:rsidRPr="00A775B1">
        <w:rPr>
          <w:rFonts w:ascii="Times New Roman" w:eastAsia="Times New Roman" w:hAnsi="Times New Roman" w:cs="Times New Roman"/>
          <w:sz w:val="24"/>
          <w:szCs w:val="24"/>
        </w:rPr>
        <w:t>"Person" means natural or juridical person.</w:t>
      </w:r>
    </w:p>
    <w:p w:rsidR="00C4550C" w:rsidRPr="00A775B1" w:rsidRDefault="00C4550C" w:rsidP="00A775B1">
      <w:pPr>
        <w:numPr>
          <w:ilvl w:val="0"/>
          <w:numId w:val="5"/>
        </w:numPr>
        <w:spacing w:after="0" w:line="360" w:lineRule="auto"/>
        <w:contextualSpacing/>
        <w:jc w:val="both"/>
        <w:rPr>
          <w:rFonts w:ascii="Times New Roman" w:eastAsia="Times New Roman" w:hAnsi="Times New Roman" w:cs="Times New Roman"/>
          <w:b/>
          <w:sz w:val="28"/>
          <w:szCs w:val="28"/>
        </w:rPr>
      </w:pPr>
      <w:r w:rsidRPr="00A775B1">
        <w:rPr>
          <w:rFonts w:ascii="Times New Roman" w:eastAsia="Times New Roman" w:hAnsi="Times New Roman" w:cs="Times New Roman"/>
          <w:b/>
          <w:sz w:val="28"/>
          <w:szCs w:val="28"/>
        </w:rPr>
        <w:t>Gender Reference</w:t>
      </w:r>
    </w:p>
    <w:p w:rsidR="00C4550C" w:rsidRDefault="00C4550C" w:rsidP="00A775B1">
      <w:pPr>
        <w:spacing w:after="0" w:line="360" w:lineRule="auto"/>
        <w:ind w:left="360"/>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Any expression in the masculine gender includes the feminine.</w:t>
      </w:r>
    </w:p>
    <w:p w:rsidR="004F71AA" w:rsidRPr="00A775B1" w:rsidRDefault="004F71AA" w:rsidP="00A775B1">
      <w:pPr>
        <w:spacing w:after="0" w:line="360" w:lineRule="auto"/>
        <w:ind w:left="360"/>
        <w:contextualSpacing/>
        <w:jc w:val="both"/>
        <w:rPr>
          <w:rFonts w:ascii="Times New Roman" w:eastAsia="Times New Roman" w:hAnsi="Times New Roman" w:cs="Times New Roman"/>
          <w:sz w:val="24"/>
          <w:szCs w:val="24"/>
        </w:rPr>
      </w:pPr>
    </w:p>
    <w:p w:rsidR="00A775B1" w:rsidRPr="00A775B1" w:rsidRDefault="00A775B1" w:rsidP="00A775B1">
      <w:pPr>
        <w:spacing w:after="0" w:line="360" w:lineRule="auto"/>
        <w:ind w:left="360"/>
        <w:contextualSpacing/>
        <w:jc w:val="both"/>
        <w:rPr>
          <w:rFonts w:ascii="Times New Roman" w:eastAsia="Times New Roman" w:hAnsi="Times New Roman" w:cs="Times New Roman"/>
          <w:sz w:val="24"/>
          <w:szCs w:val="24"/>
        </w:rPr>
      </w:pPr>
    </w:p>
    <w:p w:rsidR="00C4550C" w:rsidRPr="00A775B1" w:rsidRDefault="00C4550C" w:rsidP="004F71AA">
      <w:pPr>
        <w:spacing w:after="0" w:line="360" w:lineRule="auto"/>
        <w:jc w:val="center"/>
        <w:rPr>
          <w:rFonts w:ascii="Times New Roman" w:eastAsia="Times New Roman" w:hAnsi="Times New Roman" w:cs="Times New Roman"/>
          <w:b/>
          <w:sz w:val="28"/>
          <w:szCs w:val="28"/>
        </w:rPr>
      </w:pPr>
      <w:r w:rsidRPr="00A775B1">
        <w:rPr>
          <w:rFonts w:ascii="Times New Roman" w:eastAsia="Times New Roman" w:hAnsi="Times New Roman" w:cs="Times New Roman"/>
          <w:b/>
          <w:sz w:val="28"/>
          <w:szCs w:val="28"/>
        </w:rPr>
        <w:t>PART TWO</w:t>
      </w:r>
    </w:p>
    <w:p w:rsidR="00C4550C" w:rsidRPr="00A775B1" w:rsidRDefault="00C4550C" w:rsidP="004F71AA">
      <w:pPr>
        <w:spacing w:after="0" w:line="360" w:lineRule="auto"/>
        <w:jc w:val="center"/>
        <w:rPr>
          <w:rFonts w:ascii="Times New Roman" w:eastAsia="Times New Roman" w:hAnsi="Times New Roman" w:cs="Times New Roman"/>
          <w:sz w:val="28"/>
          <w:szCs w:val="28"/>
        </w:rPr>
      </w:pPr>
      <w:r w:rsidRPr="00A775B1">
        <w:rPr>
          <w:rFonts w:ascii="Times New Roman" w:eastAsia="Times New Roman" w:hAnsi="Times New Roman" w:cs="Times New Roman"/>
          <w:b/>
          <w:sz w:val="28"/>
          <w:szCs w:val="28"/>
        </w:rPr>
        <w:t>Establishment and Powers and Duties of the Commission</w:t>
      </w:r>
    </w:p>
    <w:p w:rsidR="00C4550C" w:rsidRPr="004F71AA" w:rsidRDefault="00C4550C" w:rsidP="00A775B1">
      <w:pPr>
        <w:numPr>
          <w:ilvl w:val="0"/>
          <w:numId w:val="5"/>
        </w:numPr>
        <w:spacing w:after="0" w:line="360" w:lineRule="auto"/>
        <w:contextualSpacing/>
        <w:jc w:val="both"/>
        <w:rPr>
          <w:rFonts w:ascii="Times New Roman" w:eastAsia="Times New Roman" w:hAnsi="Times New Roman" w:cs="Times New Roman"/>
          <w:b/>
          <w:sz w:val="28"/>
          <w:szCs w:val="28"/>
        </w:rPr>
      </w:pPr>
      <w:r w:rsidRPr="004F71AA">
        <w:rPr>
          <w:rFonts w:ascii="Times New Roman" w:eastAsia="Times New Roman" w:hAnsi="Times New Roman" w:cs="Times New Roman"/>
          <w:b/>
          <w:sz w:val="28"/>
          <w:szCs w:val="28"/>
        </w:rPr>
        <w:t>Establishment of the Commission</w:t>
      </w:r>
    </w:p>
    <w:p w:rsidR="00C4550C" w:rsidRPr="00A775B1" w:rsidRDefault="00C4550C" w:rsidP="00A775B1">
      <w:pPr>
        <w:numPr>
          <w:ilvl w:val="0"/>
          <w:numId w:val="3"/>
        </w:numPr>
        <w:spacing w:after="0"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 xml:space="preserve">The Federal Ethics and Anti-Corruption Commission (hereinafter referred to as "the Commission") </w:t>
      </w:r>
      <w:proofErr w:type="gramStart"/>
      <w:r w:rsidRPr="00A775B1">
        <w:rPr>
          <w:rFonts w:ascii="Times New Roman" w:eastAsia="Times New Roman" w:hAnsi="Times New Roman" w:cs="Times New Roman"/>
          <w:sz w:val="24"/>
          <w:szCs w:val="24"/>
        </w:rPr>
        <w:t>is</w:t>
      </w:r>
      <w:proofErr w:type="gramEnd"/>
      <w:r w:rsidRPr="00A775B1">
        <w:rPr>
          <w:rFonts w:ascii="Times New Roman" w:eastAsia="Times New Roman" w:hAnsi="Times New Roman" w:cs="Times New Roman"/>
          <w:sz w:val="24"/>
          <w:szCs w:val="24"/>
        </w:rPr>
        <w:t xml:space="preserve"> hereby established in the rank of Ministry as an autonomous organ of the Federal Government.</w:t>
      </w:r>
    </w:p>
    <w:p w:rsidR="00C4550C" w:rsidRPr="00A775B1" w:rsidRDefault="00C4550C" w:rsidP="00A775B1">
      <w:pPr>
        <w:numPr>
          <w:ilvl w:val="0"/>
          <w:numId w:val="3"/>
        </w:numPr>
        <w:spacing w:after="0"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The Commission shall be accountable to the House of Peoples Representatives.</w:t>
      </w:r>
    </w:p>
    <w:p w:rsidR="00C4550C" w:rsidRPr="00A775B1" w:rsidRDefault="00C4550C" w:rsidP="00A775B1">
      <w:pPr>
        <w:numPr>
          <w:ilvl w:val="0"/>
          <w:numId w:val="3"/>
        </w:numPr>
        <w:spacing w:after="0" w:line="360" w:lineRule="auto"/>
        <w:contextualSpacing/>
        <w:jc w:val="both"/>
        <w:rPr>
          <w:rFonts w:ascii="Times New Roman" w:eastAsia="Times New Roman" w:hAnsi="Times New Roman" w:cs="Times New Roman"/>
          <w:color w:val="FF0000"/>
          <w:sz w:val="24"/>
          <w:szCs w:val="24"/>
        </w:rPr>
      </w:pPr>
      <w:r w:rsidRPr="00A775B1">
        <w:rPr>
          <w:rFonts w:ascii="Times New Roman" w:eastAsia="Times New Roman" w:hAnsi="Times New Roman" w:cs="Times New Roman"/>
          <w:color w:val="FF0000"/>
          <w:sz w:val="24"/>
          <w:szCs w:val="24"/>
        </w:rPr>
        <w:t xml:space="preserve">The Addis Ababa and Dire </w:t>
      </w:r>
      <w:proofErr w:type="spellStart"/>
      <w:r w:rsidRPr="00A775B1">
        <w:rPr>
          <w:rFonts w:ascii="Times New Roman" w:eastAsia="Times New Roman" w:hAnsi="Times New Roman" w:cs="Times New Roman"/>
          <w:color w:val="FF0000"/>
          <w:sz w:val="24"/>
          <w:szCs w:val="24"/>
        </w:rPr>
        <w:t>Dawa</w:t>
      </w:r>
      <w:proofErr w:type="spellEnd"/>
      <w:r w:rsidRPr="00A775B1">
        <w:rPr>
          <w:rFonts w:ascii="Times New Roman" w:eastAsia="Times New Roman" w:hAnsi="Times New Roman" w:cs="Times New Roman"/>
          <w:color w:val="FF0000"/>
          <w:sz w:val="24"/>
          <w:szCs w:val="24"/>
        </w:rPr>
        <w:t xml:space="preserve"> City Administrations shall </w:t>
      </w:r>
      <w:r w:rsidR="004F71AA">
        <w:rPr>
          <w:rFonts w:ascii="Times New Roman" w:eastAsia="Times New Roman" w:hAnsi="Times New Roman" w:cs="Times New Roman"/>
          <w:color w:val="FF0000"/>
          <w:sz w:val="24"/>
          <w:szCs w:val="24"/>
        </w:rPr>
        <w:t>establish their own ethics and Anti</w:t>
      </w:r>
      <w:r w:rsidRPr="00A775B1">
        <w:rPr>
          <w:rFonts w:ascii="Times New Roman" w:eastAsia="Times New Roman" w:hAnsi="Times New Roman" w:cs="Times New Roman"/>
          <w:color w:val="FF0000"/>
          <w:sz w:val="24"/>
          <w:szCs w:val="24"/>
        </w:rPr>
        <w:t>corruption commission.</w:t>
      </w:r>
    </w:p>
    <w:p w:rsidR="00C4550C" w:rsidRPr="004F71AA" w:rsidRDefault="00C4550C" w:rsidP="00A775B1">
      <w:pPr>
        <w:numPr>
          <w:ilvl w:val="0"/>
          <w:numId w:val="5"/>
        </w:numPr>
        <w:spacing w:after="0" w:line="360" w:lineRule="auto"/>
        <w:contextualSpacing/>
        <w:jc w:val="both"/>
        <w:rPr>
          <w:rFonts w:ascii="Times New Roman" w:eastAsia="Times New Roman" w:hAnsi="Times New Roman" w:cs="Times New Roman"/>
          <w:b/>
          <w:sz w:val="28"/>
          <w:szCs w:val="28"/>
        </w:rPr>
      </w:pPr>
      <w:r w:rsidRPr="004F71AA">
        <w:rPr>
          <w:rFonts w:ascii="Times New Roman" w:eastAsia="Times New Roman" w:hAnsi="Times New Roman" w:cs="Times New Roman"/>
          <w:b/>
          <w:sz w:val="28"/>
          <w:szCs w:val="28"/>
        </w:rPr>
        <w:t>Independence of the Commission</w:t>
      </w:r>
    </w:p>
    <w:p w:rsidR="00C4550C" w:rsidRPr="00A775B1" w:rsidRDefault="00C4550C" w:rsidP="00A775B1">
      <w:pPr>
        <w:spacing w:after="0" w:line="360" w:lineRule="auto"/>
        <w:ind w:left="360"/>
        <w:jc w:val="both"/>
        <w:rPr>
          <w:rFonts w:ascii="Times New Roman" w:eastAsia="Times New Roman" w:hAnsi="Times New Roman" w:cs="Times New Roman"/>
          <w:color w:val="FF0000"/>
          <w:sz w:val="24"/>
          <w:szCs w:val="24"/>
        </w:rPr>
      </w:pPr>
      <w:r w:rsidRPr="00A775B1">
        <w:rPr>
          <w:rFonts w:ascii="Times New Roman" w:eastAsia="Times New Roman" w:hAnsi="Times New Roman" w:cs="Times New Roman"/>
          <w:color w:val="FF0000"/>
          <w:sz w:val="24"/>
          <w:szCs w:val="24"/>
        </w:rPr>
        <w:t>The Commission shall be free from any interference and direction by any person or organ with regard to activities undertaken to prevent corruption.</w:t>
      </w:r>
    </w:p>
    <w:p w:rsidR="00C4550C" w:rsidRPr="004F71AA" w:rsidRDefault="00C4550C" w:rsidP="00A775B1">
      <w:pPr>
        <w:numPr>
          <w:ilvl w:val="0"/>
          <w:numId w:val="5"/>
        </w:numPr>
        <w:spacing w:after="0" w:line="360" w:lineRule="auto"/>
        <w:contextualSpacing/>
        <w:jc w:val="both"/>
        <w:rPr>
          <w:rFonts w:ascii="Times New Roman" w:eastAsia="Times New Roman" w:hAnsi="Times New Roman" w:cs="Times New Roman"/>
          <w:b/>
          <w:sz w:val="28"/>
          <w:szCs w:val="28"/>
        </w:rPr>
      </w:pPr>
      <w:r w:rsidRPr="004F71AA">
        <w:rPr>
          <w:rFonts w:ascii="Times New Roman" w:eastAsia="Times New Roman" w:hAnsi="Times New Roman" w:cs="Times New Roman"/>
          <w:b/>
          <w:sz w:val="28"/>
          <w:szCs w:val="28"/>
        </w:rPr>
        <w:t>Head Office</w:t>
      </w:r>
    </w:p>
    <w:p w:rsidR="00C4550C" w:rsidRPr="00A775B1" w:rsidRDefault="00C4550C" w:rsidP="00A775B1">
      <w:pPr>
        <w:spacing w:after="0" w:line="360" w:lineRule="auto"/>
        <w:ind w:left="360"/>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The Commission shall have its Head Office in Addis Ababa.</w:t>
      </w:r>
    </w:p>
    <w:p w:rsidR="00C4550C" w:rsidRPr="004F71AA" w:rsidRDefault="00C4550C" w:rsidP="00A775B1">
      <w:pPr>
        <w:numPr>
          <w:ilvl w:val="0"/>
          <w:numId w:val="5"/>
        </w:numPr>
        <w:spacing w:after="0" w:line="360" w:lineRule="auto"/>
        <w:contextualSpacing/>
        <w:jc w:val="both"/>
        <w:rPr>
          <w:rFonts w:ascii="Times New Roman" w:eastAsia="Times New Roman" w:hAnsi="Times New Roman" w:cs="Times New Roman"/>
          <w:b/>
          <w:sz w:val="28"/>
          <w:szCs w:val="28"/>
        </w:rPr>
      </w:pPr>
      <w:r w:rsidRPr="004F71AA">
        <w:rPr>
          <w:rFonts w:ascii="Times New Roman" w:eastAsia="Times New Roman" w:hAnsi="Times New Roman" w:cs="Times New Roman"/>
          <w:b/>
          <w:sz w:val="28"/>
          <w:szCs w:val="28"/>
        </w:rPr>
        <w:t>Objectives of the Commission</w:t>
      </w:r>
    </w:p>
    <w:p w:rsidR="00C4550C" w:rsidRPr="00A775B1" w:rsidRDefault="00C4550C" w:rsidP="00A775B1">
      <w:pPr>
        <w:spacing w:after="0" w:line="360" w:lineRule="auto"/>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The Commission shall have the following objectives to:</w:t>
      </w:r>
    </w:p>
    <w:p w:rsidR="00C4550C" w:rsidRPr="00A775B1" w:rsidRDefault="00C4550C" w:rsidP="00A775B1">
      <w:pPr>
        <w:numPr>
          <w:ilvl w:val="0"/>
          <w:numId w:val="2"/>
        </w:numPr>
        <w:spacing w:after="0" w:line="360" w:lineRule="auto"/>
        <w:contextualSpacing/>
        <w:jc w:val="both"/>
        <w:rPr>
          <w:rFonts w:ascii="Times New Roman" w:eastAsia="Times New Roman" w:hAnsi="Times New Roman" w:cs="Times New Roman"/>
          <w:color w:val="FF0000"/>
          <w:sz w:val="24"/>
          <w:szCs w:val="24"/>
        </w:rPr>
      </w:pPr>
      <w:r w:rsidRPr="00A775B1">
        <w:rPr>
          <w:rFonts w:ascii="Times New Roman" w:eastAsia="Times New Roman" w:hAnsi="Times New Roman" w:cs="Times New Roman"/>
          <w:color w:val="FF0000"/>
          <w:sz w:val="24"/>
          <w:szCs w:val="24"/>
        </w:rPr>
        <w:t>effectively enhance ethical and moral values of the generation;</w:t>
      </w:r>
    </w:p>
    <w:p w:rsidR="00C4550C" w:rsidRPr="00A775B1" w:rsidRDefault="00C4550C" w:rsidP="00A775B1">
      <w:pPr>
        <w:numPr>
          <w:ilvl w:val="0"/>
          <w:numId w:val="2"/>
        </w:numPr>
        <w:spacing w:after="0" w:line="360" w:lineRule="auto"/>
        <w:contextualSpacing/>
        <w:jc w:val="both"/>
        <w:rPr>
          <w:rFonts w:ascii="Times New Roman" w:hAnsi="Times New Roman" w:cs="Times New Roman"/>
          <w:sz w:val="24"/>
          <w:szCs w:val="24"/>
        </w:rPr>
      </w:pPr>
      <w:r w:rsidRPr="00A775B1">
        <w:rPr>
          <w:rFonts w:ascii="Times New Roman" w:eastAsia="Times New Roman" w:hAnsi="Times New Roman" w:cs="Times New Roman"/>
          <w:sz w:val="24"/>
          <w:szCs w:val="24"/>
        </w:rPr>
        <w:t>Prevent corruption offences and other improprieties;</w:t>
      </w:r>
    </w:p>
    <w:p w:rsidR="00C4550C" w:rsidRPr="00A775B1" w:rsidRDefault="00C4550C" w:rsidP="00A775B1">
      <w:pPr>
        <w:numPr>
          <w:ilvl w:val="0"/>
          <w:numId w:val="2"/>
        </w:numPr>
        <w:spacing w:after="0" w:line="360" w:lineRule="auto"/>
        <w:contextualSpacing/>
        <w:jc w:val="both"/>
        <w:rPr>
          <w:rFonts w:ascii="Times New Roman" w:hAnsi="Times New Roman" w:cs="Times New Roman"/>
          <w:sz w:val="24"/>
          <w:szCs w:val="24"/>
        </w:rPr>
      </w:pPr>
      <w:r w:rsidRPr="00A775B1">
        <w:rPr>
          <w:rFonts w:ascii="Times New Roman" w:eastAsia="Times New Roman" w:hAnsi="Times New Roman" w:cs="Times New Roman"/>
          <w:sz w:val="24"/>
          <w:szCs w:val="24"/>
        </w:rPr>
        <w:t>Make the public become owner of the anti-corruption struggle by creating a popular movement helpful in the fight against corruption;</w:t>
      </w:r>
    </w:p>
    <w:p w:rsidR="00C4550C" w:rsidRPr="00A775B1" w:rsidRDefault="00C4550C" w:rsidP="00A775B1">
      <w:pPr>
        <w:numPr>
          <w:ilvl w:val="0"/>
          <w:numId w:val="2"/>
        </w:numPr>
        <w:spacing w:after="0" w:line="360" w:lineRule="auto"/>
        <w:contextualSpacing/>
        <w:jc w:val="both"/>
        <w:rPr>
          <w:rFonts w:ascii="Times New Roman" w:hAnsi="Times New Roman" w:cs="Times New Roman"/>
          <w:color w:val="FF0000"/>
          <w:sz w:val="24"/>
          <w:szCs w:val="24"/>
        </w:rPr>
      </w:pPr>
      <w:r w:rsidRPr="00A775B1">
        <w:rPr>
          <w:rFonts w:ascii="Times New Roman" w:hAnsi="Times New Roman" w:cs="Times New Roman"/>
          <w:color w:val="FF0000"/>
          <w:sz w:val="24"/>
          <w:szCs w:val="24"/>
        </w:rPr>
        <w:t>Create institutional capacity that would enable it carry out powers and duties given to it by law;</w:t>
      </w:r>
    </w:p>
    <w:p w:rsidR="00C4550C" w:rsidRPr="00A775B1" w:rsidRDefault="00C4550C" w:rsidP="00A775B1">
      <w:pPr>
        <w:numPr>
          <w:ilvl w:val="0"/>
          <w:numId w:val="2"/>
        </w:numPr>
        <w:spacing w:after="0" w:line="360" w:lineRule="auto"/>
        <w:contextualSpacing/>
        <w:jc w:val="both"/>
        <w:rPr>
          <w:rFonts w:ascii="Times New Roman" w:hAnsi="Times New Roman" w:cs="Times New Roman"/>
          <w:color w:val="FF0000"/>
          <w:sz w:val="24"/>
          <w:szCs w:val="24"/>
        </w:rPr>
      </w:pPr>
      <w:r w:rsidRPr="00A775B1">
        <w:rPr>
          <w:rFonts w:ascii="Times New Roman" w:hAnsi="Times New Roman" w:cs="Times New Roman"/>
          <w:color w:val="FF0000"/>
          <w:sz w:val="24"/>
          <w:szCs w:val="24"/>
        </w:rPr>
        <w:lastRenderedPageBreak/>
        <w:t>Ensure transparency and accountability in public offices, public enterprises and public organizations by having the asset and financial interests of their officials and employees declared, registered and made accessible and verified as to its accuracy;</w:t>
      </w:r>
    </w:p>
    <w:p w:rsidR="00C4550C" w:rsidRPr="004F71AA" w:rsidRDefault="00C4550C" w:rsidP="00A775B1">
      <w:pPr>
        <w:numPr>
          <w:ilvl w:val="0"/>
          <w:numId w:val="5"/>
        </w:numPr>
        <w:spacing w:after="0" w:line="360" w:lineRule="auto"/>
        <w:contextualSpacing/>
        <w:jc w:val="both"/>
        <w:rPr>
          <w:rFonts w:ascii="Times New Roman" w:eastAsia="Times New Roman" w:hAnsi="Times New Roman" w:cs="Times New Roman"/>
          <w:b/>
          <w:sz w:val="28"/>
          <w:szCs w:val="28"/>
        </w:rPr>
      </w:pPr>
      <w:r w:rsidRPr="004F71AA">
        <w:rPr>
          <w:rFonts w:ascii="Times New Roman" w:eastAsia="Times New Roman" w:hAnsi="Times New Roman" w:cs="Times New Roman"/>
          <w:b/>
          <w:sz w:val="28"/>
          <w:szCs w:val="28"/>
        </w:rPr>
        <w:t>Powers and Duties of the Commission</w:t>
      </w:r>
    </w:p>
    <w:p w:rsidR="00C4550C" w:rsidRPr="00A775B1" w:rsidRDefault="00C4550C" w:rsidP="00A775B1">
      <w:pPr>
        <w:spacing w:after="0" w:line="360" w:lineRule="auto"/>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The Commission shall have the following powers and duties to:</w:t>
      </w:r>
    </w:p>
    <w:p w:rsidR="00C4550C" w:rsidRPr="00A775B1" w:rsidRDefault="00C4550C" w:rsidP="00A775B1">
      <w:pPr>
        <w:numPr>
          <w:ilvl w:val="0"/>
          <w:numId w:val="4"/>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Prepare or cause the preparation of National Anti-Corruption Policy and Strategy; have it approved and follow up its implementation;</w:t>
      </w:r>
    </w:p>
    <w:p w:rsidR="00C4550C" w:rsidRPr="00A775B1" w:rsidRDefault="00C4550C" w:rsidP="00A775B1">
      <w:pPr>
        <w:numPr>
          <w:ilvl w:val="0"/>
          <w:numId w:val="4"/>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Provide or cause the provision of training on ethics and corruption prevention to officials, heads and employees appointed, assigned or employed in public offices, enterprises and organization;</w:t>
      </w:r>
    </w:p>
    <w:p w:rsidR="00C4550C" w:rsidRPr="00A775B1" w:rsidRDefault="00C4550C" w:rsidP="00A775B1">
      <w:pPr>
        <w:numPr>
          <w:ilvl w:val="0"/>
          <w:numId w:val="4"/>
        </w:numPr>
        <w:spacing w:line="360" w:lineRule="auto"/>
        <w:contextualSpacing/>
        <w:jc w:val="both"/>
        <w:rPr>
          <w:rFonts w:ascii="Times New Roman" w:eastAsia="Times New Roman" w:hAnsi="Times New Roman" w:cs="Times New Roman"/>
          <w:color w:val="FF0000"/>
          <w:sz w:val="24"/>
          <w:szCs w:val="24"/>
        </w:rPr>
      </w:pPr>
      <w:r w:rsidRPr="00A775B1">
        <w:rPr>
          <w:rFonts w:ascii="Times New Roman" w:eastAsia="Times New Roman" w:hAnsi="Times New Roman" w:cs="Times New Roman"/>
          <w:color w:val="FF0000"/>
          <w:sz w:val="24"/>
          <w:szCs w:val="24"/>
        </w:rPr>
        <w:t>Study or cause to be studied practices and work procedures in Public Offices, Public Enterprises and public organizations prone or conducive to corruption and improprieties in order to give recommendations and follow up thei</w:t>
      </w:r>
      <w:r w:rsidR="00010923">
        <w:rPr>
          <w:rFonts w:ascii="Times New Roman" w:eastAsia="Times New Roman" w:hAnsi="Times New Roman" w:cs="Times New Roman"/>
          <w:color w:val="FF0000"/>
          <w:sz w:val="24"/>
          <w:szCs w:val="24"/>
        </w:rPr>
        <w:t>r implementation</w:t>
      </w:r>
      <w:r w:rsidR="00010923">
        <w:rPr>
          <w:rFonts w:ascii="Ebrima" w:eastAsia="Times New Roman" w:hAnsi="Ebrima" w:cs="Times New Roman"/>
          <w:color w:val="FF0000"/>
          <w:sz w:val="24"/>
          <w:szCs w:val="24"/>
        </w:rPr>
        <w:t>,</w:t>
      </w:r>
      <w:r w:rsidRPr="00A775B1">
        <w:rPr>
          <w:rFonts w:ascii="Times New Roman" w:eastAsia="Times New Roman" w:hAnsi="Times New Roman" w:cs="Times New Roman"/>
          <w:color w:val="FF0000"/>
          <w:sz w:val="24"/>
          <w:szCs w:val="24"/>
        </w:rPr>
        <w:t xml:space="preserve"> to take the proper measures on those failing to implement;</w:t>
      </w:r>
    </w:p>
    <w:p w:rsidR="00C4550C" w:rsidRPr="00A775B1" w:rsidRDefault="00C4550C" w:rsidP="00A775B1">
      <w:pPr>
        <w:numPr>
          <w:ilvl w:val="0"/>
          <w:numId w:val="4"/>
        </w:numPr>
        <w:spacing w:line="360" w:lineRule="auto"/>
        <w:contextualSpacing/>
        <w:jc w:val="both"/>
        <w:rPr>
          <w:rFonts w:ascii="Times New Roman" w:eastAsia="Times New Roman" w:hAnsi="Times New Roman" w:cs="Times New Roman"/>
          <w:color w:val="FF0000"/>
          <w:sz w:val="24"/>
          <w:szCs w:val="24"/>
        </w:rPr>
      </w:pPr>
      <w:r w:rsidRPr="00A775B1">
        <w:rPr>
          <w:rFonts w:ascii="Times New Roman" w:eastAsia="Times New Roman" w:hAnsi="Times New Roman" w:cs="Times New Roman"/>
          <w:color w:val="FF0000"/>
          <w:sz w:val="24"/>
          <w:szCs w:val="24"/>
        </w:rPr>
        <w:t xml:space="preserve">Where the commission suspects preparation for the commission of corruption is underway and </w:t>
      </w:r>
      <w:r w:rsidR="00010923" w:rsidRPr="00A775B1">
        <w:rPr>
          <w:rFonts w:ascii="Times New Roman" w:eastAsia="Times New Roman" w:hAnsi="Times New Roman" w:cs="Times New Roman"/>
          <w:color w:val="FF0000"/>
          <w:sz w:val="24"/>
          <w:szCs w:val="24"/>
        </w:rPr>
        <w:t xml:space="preserve">presences of </w:t>
      </w:r>
      <w:r w:rsidR="00010923">
        <w:rPr>
          <w:rFonts w:ascii="Times New Roman" w:eastAsia="Times New Roman" w:hAnsi="Times New Roman" w:cs="Times New Roman"/>
          <w:color w:val="FF0000"/>
          <w:sz w:val="24"/>
          <w:szCs w:val="24"/>
        </w:rPr>
        <w:t xml:space="preserve">conditions prone to corruption, </w:t>
      </w:r>
      <w:r w:rsidR="00010923" w:rsidRPr="00A775B1">
        <w:rPr>
          <w:rFonts w:ascii="Times New Roman" w:eastAsia="Times New Roman" w:hAnsi="Times New Roman" w:cs="Times New Roman"/>
          <w:color w:val="FF0000"/>
          <w:sz w:val="24"/>
          <w:szCs w:val="24"/>
        </w:rPr>
        <w:t>undertakes a rapid corruption prevention activity and suspend</w:t>
      </w:r>
      <w:r w:rsidRPr="00A775B1">
        <w:rPr>
          <w:rFonts w:ascii="Times New Roman" w:eastAsia="Times New Roman" w:hAnsi="Times New Roman" w:cs="Times New Roman"/>
          <w:color w:val="FF0000"/>
          <w:sz w:val="24"/>
          <w:szCs w:val="24"/>
        </w:rPr>
        <w:t xml:space="preserve"> the operation or cause the taking of the necessary correction. Where it has</w:t>
      </w:r>
      <w:r w:rsidR="008354A2">
        <w:rPr>
          <w:rFonts w:ascii="Times New Roman" w:eastAsia="Times New Roman" w:hAnsi="Times New Roman" w:cs="Times New Roman"/>
          <w:color w:val="FF0000"/>
          <w:sz w:val="24"/>
          <w:szCs w:val="24"/>
        </w:rPr>
        <w:t xml:space="preserve">, </w:t>
      </w:r>
      <w:r w:rsidRPr="00A775B1">
        <w:rPr>
          <w:rFonts w:ascii="Times New Roman" w:eastAsia="Times New Roman" w:hAnsi="Times New Roman" w:cs="Times New Roman"/>
          <w:color w:val="FF0000"/>
          <w:sz w:val="24"/>
          <w:szCs w:val="24"/>
        </w:rPr>
        <w:t xml:space="preserve">however, suspicion about the commission of corruption in the process it shall report same to the relevant </w:t>
      </w:r>
      <w:r w:rsidR="008354A2">
        <w:rPr>
          <w:rFonts w:ascii="Times New Roman" w:eastAsia="Times New Roman" w:hAnsi="Times New Roman" w:cs="Times New Roman"/>
          <w:color w:val="FF0000"/>
          <w:sz w:val="24"/>
          <w:szCs w:val="24"/>
        </w:rPr>
        <w:t>investigative</w:t>
      </w:r>
      <w:r w:rsidRPr="00A775B1">
        <w:rPr>
          <w:rFonts w:ascii="Times New Roman" w:eastAsia="Times New Roman" w:hAnsi="Times New Roman" w:cs="Times New Roman"/>
          <w:color w:val="FF0000"/>
          <w:sz w:val="24"/>
          <w:szCs w:val="24"/>
        </w:rPr>
        <w:t xml:space="preserve"> </w:t>
      </w:r>
      <w:r w:rsidR="008354A2">
        <w:rPr>
          <w:rFonts w:ascii="Times New Roman" w:eastAsia="Times New Roman" w:hAnsi="Times New Roman" w:cs="Times New Roman"/>
          <w:color w:val="FF0000"/>
          <w:sz w:val="24"/>
          <w:szCs w:val="24"/>
        </w:rPr>
        <w:t>body;</w:t>
      </w:r>
    </w:p>
    <w:p w:rsidR="00C4550C" w:rsidRPr="00A775B1" w:rsidRDefault="00C4550C" w:rsidP="00A775B1">
      <w:pPr>
        <w:numPr>
          <w:ilvl w:val="0"/>
          <w:numId w:val="4"/>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 xml:space="preserve">Cause the declaration and registration of the assets and financial interests of elected public officials, public </w:t>
      </w:r>
      <w:r w:rsidRPr="00A775B1">
        <w:rPr>
          <w:rFonts w:ascii="Times New Roman" w:eastAsia="Times New Roman" w:hAnsi="Times New Roman" w:cs="Times New Roman"/>
          <w:color w:val="FF0000"/>
          <w:sz w:val="24"/>
          <w:szCs w:val="24"/>
        </w:rPr>
        <w:t>appointees</w:t>
      </w:r>
      <w:r w:rsidRPr="00A775B1">
        <w:rPr>
          <w:rFonts w:ascii="Times New Roman" w:eastAsia="Times New Roman" w:hAnsi="Times New Roman" w:cs="Times New Roman"/>
          <w:sz w:val="24"/>
          <w:szCs w:val="24"/>
        </w:rPr>
        <w:t xml:space="preserve"> and employees of public offices, </w:t>
      </w:r>
      <w:r w:rsidRPr="00A775B1">
        <w:rPr>
          <w:rFonts w:ascii="Times New Roman" w:eastAsia="Times New Roman" w:hAnsi="Times New Roman" w:cs="Times New Roman"/>
          <w:color w:val="FF0000"/>
          <w:sz w:val="24"/>
          <w:szCs w:val="24"/>
        </w:rPr>
        <w:t>heads</w:t>
      </w:r>
      <w:r w:rsidRPr="00A775B1">
        <w:rPr>
          <w:rFonts w:ascii="Times New Roman" w:eastAsia="Times New Roman" w:hAnsi="Times New Roman" w:cs="Times New Roman"/>
          <w:sz w:val="24"/>
          <w:szCs w:val="24"/>
        </w:rPr>
        <w:t xml:space="preserve"> and employees of public enterprises and public organizations; verify its accuracy, organize such data and make it accessible;</w:t>
      </w:r>
    </w:p>
    <w:p w:rsidR="00C4550C" w:rsidRPr="00A775B1" w:rsidRDefault="00C4550C" w:rsidP="00A775B1">
      <w:pPr>
        <w:numPr>
          <w:ilvl w:val="0"/>
          <w:numId w:val="4"/>
        </w:numPr>
        <w:spacing w:line="360" w:lineRule="auto"/>
        <w:contextualSpacing/>
        <w:jc w:val="both"/>
        <w:rPr>
          <w:rFonts w:ascii="Times New Roman" w:eastAsia="Times New Roman" w:hAnsi="Times New Roman" w:cs="Times New Roman"/>
          <w:color w:val="FF0000"/>
          <w:sz w:val="24"/>
          <w:szCs w:val="24"/>
        </w:rPr>
      </w:pPr>
      <w:r w:rsidRPr="00A775B1">
        <w:rPr>
          <w:rFonts w:ascii="Times New Roman" w:eastAsia="Times New Roman" w:hAnsi="Times New Roman" w:cs="Times New Roman"/>
          <w:color w:val="FF0000"/>
          <w:sz w:val="24"/>
          <w:szCs w:val="24"/>
        </w:rPr>
        <w:t>Develop, put to use, transfer and administer software database that would enable an effective asset and financial interest declaration, registration and access. It shall provide information from the database to law en</w:t>
      </w:r>
      <w:r w:rsidR="008354A2">
        <w:rPr>
          <w:rFonts w:ascii="Times New Roman" w:eastAsia="Times New Roman" w:hAnsi="Times New Roman" w:cs="Times New Roman"/>
          <w:color w:val="FF0000"/>
          <w:sz w:val="24"/>
          <w:szCs w:val="24"/>
        </w:rPr>
        <w:t>forcement agencies upon request;</w:t>
      </w:r>
    </w:p>
    <w:p w:rsidR="00C4550C" w:rsidRPr="00A775B1" w:rsidRDefault="00C4550C" w:rsidP="00A775B1">
      <w:pPr>
        <w:numPr>
          <w:ilvl w:val="0"/>
          <w:numId w:val="4"/>
        </w:numPr>
        <w:spacing w:line="360" w:lineRule="auto"/>
        <w:contextualSpacing/>
        <w:jc w:val="both"/>
        <w:rPr>
          <w:rFonts w:ascii="Times New Roman" w:eastAsia="Times New Roman" w:hAnsi="Times New Roman" w:cs="Times New Roman"/>
          <w:color w:val="FF0000"/>
          <w:sz w:val="24"/>
          <w:szCs w:val="24"/>
        </w:rPr>
      </w:pPr>
      <w:r w:rsidRPr="00A775B1">
        <w:rPr>
          <w:rFonts w:ascii="Times New Roman" w:eastAsia="Times New Roman" w:hAnsi="Times New Roman" w:cs="Times New Roman"/>
          <w:color w:val="FF0000"/>
          <w:sz w:val="24"/>
          <w:szCs w:val="24"/>
        </w:rPr>
        <w:t>Prevent conflict of interest of elected officials, public appointees, heads and employees of public enterprises and organizations that would arise in connection with their mandate as well a</w:t>
      </w:r>
      <w:r w:rsidR="008354A2">
        <w:rPr>
          <w:rFonts w:ascii="Times New Roman" w:eastAsia="Times New Roman" w:hAnsi="Times New Roman" w:cs="Times New Roman"/>
          <w:color w:val="FF0000"/>
          <w:sz w:val="24"/>
          <w:szCs w:val="24"/>
        </w:rPr>
        <w:t>s power of control and decision,</w:t>
      </w:r>
      <w:r w:rsidRPr="00A775B1">
        <w:rPr>
          <w:rFonts w:ascii="Times New Roman" w:eastAsia="Times New Roman" w:hAnsi="Times New Roman" w:cs="Times New Roman"/>
          <w:color w:val="FF0000"/>
          <w:sz w:val="24"/>
          <w:szCs w:val="24"/>
        </w:rPr>
        <w:t xml:space="preserve"> and take or cause the taking of the appropriate measure where necessary. Particulars sha</w:t>
      </w:r>
      <w:r w:rsidR="008354A2">
        <w:rPr>
          <w:rFonts w:ascii="Times New Roman" w:eastAsia="Times New Roman" w:hAnsi="Times New Roman" w:cs="Times New Roman"/>
          <w:color w:val="FF0000"/>
          <w:sz w:val="24"/>
          <w:szCs w:val="24"/>
        </w:rPr>
        <w:t>ll be prescribed by regulations;</w:t>
      </w:r>
    </w:p>
    <w:p w:rsidR="00C4550C" w:rsidRPr="00A775B1" w:rsidRDefault="00C4550C" w:rsidP="00A775B1">
      <w:pPr>
        <w:numPr>
          <w:ilvl w:val="0"/>
          <w:numId w:val="4"/>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Establish and implement upon approval procedures and system for the</w:t>
      </w:r>
      <w:r w:rsidRPr="00A775B1">
        <w:rPr>
          <w:rFonts w:ascii="Times New Roman" w:eastAsia="Times New Roman" w:hAnsi="Times New Roman" w:cs="Times New Roman"/>
          <w:sz w:val="24"/>
          <w:szCs w:val="24"/>
        </w:rPr>
        <w:br/>
        <w:t xml:space="preserve">recognition and selection for awards, upon competition, of offices, and organizations, </w:t>
      </w:r>
      <w:r w:rsidRPr="00A775B1">
        <w:rPr>
          <w:rFonts w:ascii="Times New Roman" w:eastAsia="Times New Roman" w:hAnsi="Times New Roman" w:cs="Times New Roman"/>
          <w:sz w:val="24"/>
          <w:szCs w:val="24"/>
        </w:rPr>
        <w:lastRenderedPageBreak/>
        <w:t xml:space="preserve">individuals and </w:t>
      </w:r>
      <w:r w:rsidRPr="00A775B1">
        <w:rPr>
          <w:rFonts w:ascii="Times New Roman" w:eastAsia="Times New Roman" w:hAnsi="Times New Roman" w:cs="Times New Roman"/>
          <w:color w:val="FF0000"/>
          <w:sz w:val="24"/>
          <w:szCs w:val="24"/>
        </w:rPr>
        <w:t>clubs</w:t>
      </w:r>
      <w:r w:rsidRPr="00A775B1">
        <w:rPr>
          <w:rFonts w:ascii="Times New Roman" w:eastAsia="Times New Roman" w:hAnsi="Times New Roman" w:cs="Times New Roman"/>
          <w:sz w:val="24"/>
          <w:szCs w:val="24"/>
        </w:rPr>
        <w:t xml:space="preserve"> who are successful in the fight against and prevention of corruption;</w:t>
      </w:r>
    </w:p>
    <w:p w:rsidR="00C4550C" w:rsidRPr="00A775B1" w:rsidRDefault="00C4550C" w:rsidP="00002C0A">
      <w:pPr>
        <w:numPr>
          <w:ilvl w:val="0"/>
          <w:numId w:val="4"/>
        </w:numPr>
        <w:spacing w:line="360" w:lineRule="auto"/>
        <w:contextualSpacing/>
        <w:jc w:val="both"/>
        <w:rPr>
          <w:rFonts w:ascii="Times New Roman" w:eastAsia="Times New Roman" w:hAnsi="Times New Roman" w:cs="Times New Roman"/>
          <w:color w:val="FF0000"/>
          <w:sz w:val="24"/>
          <w:szCs w:val="24"/>
        </w:rPr>
      </w:pPr>
      <w:r w:rsidRPr="00A775B1">
        <w:rPr>
          <w:rFonts w:ascii="Times New Roman" w:eastAsia="Times New Roman" w:hAnsi="Times New Roman" w:cs="Times New Roman"/>
          <w:color w:val="FF0000"/>
          <w:sz w:val="24"/>
          <w:szCs w:val="24"/>
        </w:rPr>
        <w:t>Prepare, submit for approval and monitor the imple</w:t>
      </w:r>
      <w:r w:rsidR="008354A2">
        <w:rPr>
          <w:rFonts w:ascii="Times New Roman" w:eastAsia="Times New Roman" w:hAnsi="Times New Roman" w:cs="Times New Roman"/>
          <w:color w:val="FF0000"/>
          <w:sz w:val="24"/>
          <w:szCs w:val="24"/>
        </w:rPr>
        <w:t>mentation of Codes of Conduct</w:t>
      </w:r>
      <w:r w:rsidRPr="00A775B1">
        <w:rPr>
          <w:rFonts w:ascii="Times New Roman" w:eastAsia="Times New Roman" w:hAnsi="Times New Roman" w:cs="Times New Roman"/>
          <w:color w:val="FF0000"/>
          <w:sz w:val="24"/>
          <w:szCs w:val="24"/>
        </w:rPr>
        <w:t xml:space="preserve"> for elected public of</w:t>
      </w:r>
      <w:r w:rsidR="008354A2">
        <w:rPr>
          <w:rFonts w:ascii="Times New Roman" w:eastAsia="Times New Roman" w:hAnsi="Times New Roman" w:cs="Times New Roman"/>
          <w:color w:val="FF0000"/>
          <w:sz w:val="24"/>
          <w:szCs w:val="24"/>
        </w:rPr>
        <w:t>ficials, public appointees</w:t>
      </w:r>
      <w:r w:rsidR="00534869">
        <w:rPr>
          <w:rFonts w:ascii="Times New Roman" w:eastAsia="Times New Roman" w:hAnsi="Times New Roman" w:cs="Times New Roman"/>
          <w:color w:val="FF0000"/>
          <w:sz w:val="24"/>
          <w:szCs w:val="24"/>
        </w:rPr>
        <w:t xml:space="preserve"> and</w:t>
      </w:r>
      <w:r w:rsidR="008354A2">
        <w:rPr>
          <w:rFonts w:ascii="Times New Roman" w:eastAsia="Times New Roman" w:hAnsi="Times New Roman" w:cs="Times New Roman"/>
          <w:color w:val="FF0000"/>
          <w:sz w:val="24"/>
          <w:szCs w:val="24"/>
        </w:rPr>
        <w:t xml:space="preserve"> </w:t>
      </w:r>
      <w:r w:rsidRPr="00A775B1">
        <w:rPr>
          <w:rFonts w:ascii="Times New Roman" w:eastAsia="Times New Roman" w:hAnsi="Times New Roman" w:cs="Times New Roman"/>
          <w:color w:val="FF0000"/>
          <w:sz w:val="24"/>
          <w:szCs w:val="24"/>
        </w:rPr>
        <w:t>Public</w:t>
      </w:r>
      <w:r w:rsidRPr="00A775B1">
        <w:rPr>
          <w:rFonts w:ascii="Times New Roman" w:eastAsia="Times New Roman" w:hAnsi="Times New Roman" w:cs="Times New Roman"/>
          <w:color w:val="FF0000"/>
          <w:sz w:val="24"/>
          <w:szCs w:val="24"/>
        </w:rPr>
        <w:br/>
        <w:t xml:space="preserve">Office </w:t>
      </w:r>
      <w:r w:rsidR="008354A2">
        <w:rPr>
          <w:rFonts w:ascii="Times New Roman" w:eastAsia="Times New Roman" w:hAnsi="Times New Roman" w:cs="Times New Roman"/>
          <w:color w:val="FF0000"/>
          <w:sz w:val="24"/>
          <w:szCs w:val="24"/>
        </w:rPr>
        <w:t xml:space="preserve"> </w:t>
      </w:r>
      <w:r w:rsidRPr="00A775B1">
        <w:rPr>
          <w:rFonts w:ascii="Times New Roman" w:eastAsia="Times New Roman" w:hAnsi="Times New Roman" w:cs="Times New Roman"/>
          <w:color w:val="FF0000"/>
          <w:sz w:val="24"/>
          <w:szCs w:val="24"/>
        </w:rPr>
        <w:t>employees as well as heads and employees of public enterprises and organizations;</w:t>
      </w:r>
      <w:bookmarkStart w:id="0" w:name="_GoBack"/>
      <w:bookmarkEnd w:id="0"/>
    </w:p>
    <w:p w:rsidR="00C4550C" w:rsidRPr="00A775B1" w:rsidRDefault="008354A2" w:rsidP="00A775B1">
      <w:pPr>
        <w:numPr>
          <w:ilvl w:val="0"/>
          <w:numId w:val="4"/>
        </w:numPr>
        <w:spacing w:line="360" w:lineRule="auto"/>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C4550C" w:rsidRPr="00A775B1">
        <w:rPr>
          <w:rFonts w:ascii="Times New Roman" w:eastAsia="Times New Roman" w:hAnsi="Times New Roman" w:cs="Times New Roman"/>
          <w:color w:val="FF0000"/>
          <w:sz w:val="24"/>
          <w:szCs w:val="24"/>
        </w:rPr>
        <w:t>Conduct a study on corruption and impropriety vulnerability in public offices, public enterprises and public organizations; and publicize same if deemed necessary;</w:t>
      </w:r>
    </w:p>
    <w:p w:rsidR="00C4550C" w:rsidRPr="00A775B1" w:rsidRDefault="008354A2" w:rsidP="00A775B1">
      <w:pPr>
        <w:numPr>
          <w:ilvl w:val="0"/>
          <w:numId w:val="4"/>
        </w:numPr>
        <w:spacing w:line="360" w:lineRule="auto"/>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C4550C" w:rsidRPr="00A775B1">
        <w:rPr>
          <w:rFonts w:ascii="Times New Roman" w:eastAsia="Times New Roman" w:hAnsi="Times New Roman" w:cs="Times New Roman"/>
          <w:color w:val="FF0000"/>
          <w:sz w:val="24"/>
          <w:szCs w:val="24"/>
        </w:rPr>
        <w:t>Organize mass organizations that would help in the enhancement of ethics and prevention of corruption in public offices, enterprises and organizations and educational institutions at all levels;</w:t>
      </w:r>
    </w:p>
    <w:p w:rsidR="00C4550C" w:rsidRPr="00A775B1" w:rsidRDefault="008354A2" w:rsidP="00A775B1">
      <w:pPr>
        <w:numPr>
          <w:ilvl w:val="0"/>
          <w:numId w:val="4"/>
        </w:numPr>
        <w:spacing w:line="360" w:lineRule="auto"/>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C4550C" w:rsidRPr="00A775B1">
        <w:rPr>
          <w:rFonts w:ascii="Times New Roman" w:eastAsia="Times New Roman" w:hAnsi="Times New Roman" w:cs="Times New Roman"/>
          <w:color w:val="FF0000"/>
          <w:sz w:val="24"/>
          <w:szCs w:val="24"/>
        </w:rPr>
        <w:t>Follow up</w:t>
      </w:r>
      <w:r>
        <w:rPr>
          <w:rFonts w:ascii="Times New Roman" w:eastAsia="Times New Roman" w:hAnsi="Times New Roman" w:cs="Times New Roman"/>
          <w:color w:val="FF0000"/>
          <w:sz w:val="24"/>
          <w:szCs w:val="24"/>
        </w:rPr>
        <w:t xml:space="preserve"> and ensure the respect of anticorruption laws and</w:t>
      </w:r>
      <w:r w:rsidR="00C4550C" w:rsidRPr="00A775B1">
        <w:rPr>
          <w:rFonts w:ascii="Times New Roman" w:eastAsia="Times New Roman" w:hAnsi="Times New Roman" w:cs="Times New Roman"/>
          <w:color w:val="FF0000"/>
          <w:sz w:val="24"/>
          <w:szCs w:val="24"/>
        </w:rPr>
        <w:t xml:space="preserve"> give a consultancy service on their implementation;</w:t>
      </w:r>
    </w:p>
    <w:p w:rsidR="00C4550C" w:rsidRPr="00A775B1" w:rsidRDefault="008354A2" w:rsidP="00A775B1">
      <w:pPr>
        <w:numPr>
          <w:ilvl w:val="0"/>
          <w:numId w:val="4"/>
        </w:numPr>
        <w:spacing w:line="360" w:lineRule="auto"/>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C4550C" w:rsidRPr="00A775B1">
        <w:rPr>
          <w:rFonts w:ascii="Times New Roman" w:eastAsia="Times New Roman" w:hAnsi="Times New Roman" w:cs="Times New Roman"/>
          <w:color w:val="FF0000"/>
          <w:sz w:val="24"/>
          <w:szCs w:val="24"/>
        </w:rPr>
        <w:t>Orga</w:t>
      </w:r>
      <w:r>
        <w:rPr>
          <w:rFonts w:ascii="Times New Roman" w:eastAsia="Times New Roman" w:hAnsi="Times New Roman" w:cs="Times New Roman"/>
          <w:color w:val="FF0000"/>
          <w:sz w:val="24"/>
          <w:szCs w:val="24"/>
        </w:rPr>
        <w:t>nize, assign and deploy Ethics Liaison Directorates, T</w:t>
      </w:r>
      <w:r w:rsidR="00C4550C" w:rsidRPr="00A775B1">
        <w:rPr>
          <w:rFonts w:ascii="Times New Roman" w:eastAsia="Times New Roman" w:hAnsi="Times New Roman" w:cs="Times New Roman"/>
          <w:color w:val="FF0000"/>
          <w:sz w:val="24"/>
          <w:szCs w:val="24"/>
        </w:rPr>
        <w:t>eams</w:t>
      </w:r>
      <w:r>
        <w:rPr>
          <w:rFonts w:ascii="Times New Roman" w:eastAsia="Times New Roman" w:hAnsi="Times New Roman" w:cs="Times New Roman"/>
          <w:color w:val="FF0000"/>
          <w:sz w:val="24"/>
          <w:szCs w:val="24"/>
        </w:rPr>
        <w:t xml:space="preserve"> or E</w:t>
      </w:r>
      <w:r w:rsidR="00C4550C" w:rsidRPr="00A775B1">
        <w:rPr>
          <w:rFonts w:ascii="Times New Roman" w:eastAsia="Times New Roman" w:hAnsi="Times New Roman" w:cs="Times New Roman"/>
          <w:color w:val="FF0000"/>
          <w:sz w:val="24"/>
          <w:szCs w:val="24"/>
        </w:rPr>
        <w:t>xperts in public offices, public enterprises and public organizations;</w:t>
      </w:r>
    </w:p>
    <w:p w:rsidR="00C4550C" w:rsidRPr="00A775B1" w:rsidRDefault="008354A2" w:rsidP="00A775B1">
      <w:pPr>
        <w:numPr>
          <w:ilvl w:val="0"/>
          <w:numId w:val="4"/>
        </w:numPr>
        <w:spacing w:line="360" w:lineRule="auto"/>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C4550C" w:rsidRPr="00A775B1">
        <w:rPr>
          <w:rFonts w:ascii="Times New Roman" w:eastAsia="Times New Roman" w:hAnsi="Times New Roman" w:cs="Times New Roman"/>
          <w:color w:val="FF0000"/>
          <w:sz w:val="24"/>
          <w:szCs w:val="24"/>
        </w:rPr>
        <w:t>Coordinate R</w:t>
      </w:r>
      <w:r>
        <w:rPr>
          <w:rFonts w:ascii="Times New Roman" w:eastAsia="Times New Roman" w:hAnsi="Times New Roman" w:cs="Times New Roman"/>
          <w:color w:val="FF0000"/>
          <w:sz w:val="24"/>
          <w:szCs w:val="24"/>
        </w:rPr>
        <w:t>egional ethics and anti</w:t>
      </w:r>
      <w:r w:rsidR="00C4550C" w:rsidRPr="00A775B1">
        <w:rPr>
          <w:rFonts w:ascii="Times New Roman" w:eastAsia="Times New Roman" w:hAnsi="Times New Roman" w:cs="Times New Roman"/>
          <w:color w:val="FF0000"/>
          <w:sz w:val="24"/>
          <w:szCs w:val="24"/>
        </w:rPr>
        <w:t>corruption commissions; and provide them with the necessary technical support;</w:t>
      </w:r>
    </w:p>
    <w:p w:rsidR="00C4550C" w:rsidRPr="00A775B1" w:rsidRDefault="008354A2" w:rsidP="00A775B1">
      <w:pPr>
        <w:numPr>
          <w:ilvl w:val="0"/>
          <w:numId w:val="4"/>
        </w:numPr>
        <w:spacing w:line="360" w:lineRule="auto"/>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C4550C" w:rsidRPr="00A775B1">
        <w:rPr>
          <w:rFonts w:ascii="Times New Roman" w:eastAsia="Times New Roman" w:hAnsi="Times New Roman" w:cs="Times New Roman"/>
          <w:color w:val="FF0000"/>
          <w:sz w:val="24"/>
          <w:szCs w:val="24"/>
        </w:rPr>
        <w:t>By representing the country liaise and coo</w:t>
      </w:r>
      <w:r>
        <w:rPr>
          <w:rFonts w:ascii="Times New Roman" w:eastAsia="Times New Roman" w:hAnsi="Times New Roman" w:cs="Times New Roman"/>
          <w:color w:val="FF0000"/>
          <w:sz w:val="24"/>
          <w:szCs w:val="24"/>
        </w:rPr>
        <w:t>perate with National, Continental and I</w:t>
      </w:r>
      <w:r w:rsidR="00C4550C" w:rsidRPr="00A775B1">
        <w:rPr>
          <w:rFonts w:ascii="Times New Roman" w:eastAsia="Times New Roman" w:hAnsi="Times New Roman" w:cs="Times New Roman"/>
          <w:color w:val="FF0000"/>
          <w:sz w:val="24"/>
          <w:szCs w:val="24"/>
        </w:rPr>
        <w:t>nternational bodies with similar objectives;</w:t>
      </w:r>
    </w:p>
    <w:p w:rsidR="00C4550C" w:rsidRPr="00A775B1" w:rsidRDefault="008354A2" w:rsidP="00A775B1">
      <w:pPr>
        <w:numPr>
          <w:ilvl w:val="0"/>
          <w:numId w:val="4"/>
        </w:numPr>
        <w:spacing w:line="360" w:lineRule="auto"/>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I</w:t>
      </w:r>
      <w:r w:rsidR="00C4550C" w:rsidRPr="00A775B1">
        <w:rPr>
          <w:rFonts w:ascii="Times New Roman" w:eastAsia="Times New Roman" w:hAnsi="Times New Roman" w:cs="Times New Roman"/>
          <w:color w:val="FF0000"/>
          <w:sz w:val="24"/>
          <w:szCs w:val="24"/>
        </w:rPr>
        <w:t>n accordance with the country’s laws and polici</w:t>
      </w:r>
      <w:r>
        <w:rPr>
          <w:rFonts w:ascii="Times New Roman" w:eastAsia="Times New Roman" w:hAnsi="Times New Roman" w:cs="Times New Roman"/>
          <w:color w:val="FF0000"/>
          <w:sz w:val="24"/>
          <w:szCs w:val="24"/>
        </w:rPr>
        <w:t>es cause the implementation of International and C</w:t>
      </w:r>
      <w:r w:rsidR="00C4550C" w:rsidRPr="00A775B1">
        <w:rPr>
          <w:rFonts w:ascii="Times New Roman" w:eastAsia="Times New Roman" w:hAnsi="Times New Roman" w:cs="Times New Roman"/>
          <w:color w:val="FF0000"/>
          <w:sz w:val="24"/>
          <w:szCs w:val="24"/>
        </w:rPr>
        <w:t>ontinental anti-corruption conventions and co-operations;</w:t>
      </w:r>
    </w:p>
    <w:p w:rsidR="00C4550C" w:rsidRPr="00A775B1" w:rsidRDefault="008354A2" w:rsidP="00A775B1">
      <w:pPr>
        <w:numPr>
          <w:ilvl w:val="0"/>
          <w:numId w:val="4"/>
        </w:numPr>
        <w:spacing w:line="360" w:lineRule="auto"/>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C4550C" w:rsidRPr="00A775B1">
        <w:rPr>
          <w:rFonts w:ascii="Times New Roman" w:eastAsia="Times New Roman" w:hAnsi="Times New Roman" w:cs="Times New Roman"/>
          <w:color w:val="FF0000"/>
          <w:sz w:val="24"/>
          <w:szCs w:val="24"/>
        </w:rPr>
        <w:t>Represent the country with re</w:t>
      </w:r>
      <w:r>
        <w:rPr>
          <w:rFonts w:ascii="Times New Roman" w:eastAsia="Times New Roman" w:hAnsi="Times New Roman" w:cs="Times New Roman"/>
          <w:color w:val="FF0000"/>
          <w:sz w:val="24"/>
          <w:szCs w:val="24"/>
        </w:rPr>
        <w:t>gards to the implementation of I</w:t>
      </w:r>
      <w:r w:rsidR="00C4550C" w:rsidRPr="00A775B1">
        <w:rPr>
          <w:rFonts w:ascii="Times New Roman" w:eastAsia="Times New Roman" w:hAnsi="Times New Roman" w:cs="Times New Roman"/>
          <w:color w:val="FF0000"/>
          <w:sz w:val="24"/>
          <w:szCs w:val="24"/>
        </w:rPr>
        <w:t>nternational</w:t>
      </w:r>
      <w:r>
        <w:rPr>
          <w:rFonts w:ascii="Times New Roman" w:eastAsia="Times New Roman" w:hAnsi="Times New Roman" w:cs="Times New Roman"/>
          <w:color w:val="FF0000"/>
          <w:sz w:val="24"/>
          <w:szCs w:val="24"/>
        </w:rPr>
        <w:t xml:space="preserve"> and Continental Anticorruption C</w:t>
      </w:r>
      <w:r w:rsidR="00C4550C" w:rsidRPr="00A775B1">
        <w:rPr>
          <w:rFonts w:ascii="Times New Roman" w:eastAsia="Times New Roman" w:hAnsi="Times New Roman" w:cs="Times New Roman"/>
          <w:color w:val="FF0000"/>
          <w:sz w:val="24"/>
          <w:szCs w:val="24"/>
        </w:rPr>
        <w:t>onventions;</w:t>
      </w:r>
    </w:p>
    <w:p w:rsidR="00C4550C" w:rsidRPr="00A775B1" w:rsidRDefault="008354A2" w:rsidP="00A775B1">
      <w:pPr>
        <w:numPr>
          <w:ilvl w:val="0"/>
          <w:numId w:val="4"/>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550C" w:rsidRPr="00A775B1">
        <w:rPr>
          <w:rFonts w:ascii="Times New Roman" w:eastAsia="Times New Roman" w:hAnsi="Times New Roman" w:cs="Times New Roman"/>
          <w:sz w:val="24"/>
          <w:szCs w:val="24"/>
        </w:rPr>
        <w:t>Cause the establishment of its own independent media to promote ethical education and to enhance good ethical values ;</w:t>
      </w:r>
    </w:p>
    <w:p w:rsidR="00C4550C" w:rsidRPr="00A775B1" w:rsidRDefault="008354A2" w:rsidP="00A775B1">
      <w:pPr>
        <w:numPr>
          <w:ilvl w:val="0"/>
          <w:numId w:val="4"/>
        </w:numPr>
        <w:spacing w:line="360" w:lineRule="auto"/>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C4550C" w:rsidRPr="00A775B1">
        <w:rPr>
          <w:rFonts w:ascii="Times New Roman" w:eastAsia="Times New Roman" w:hAnsi="Times New Roman" w:cs="Times New Roman"/>
          <w:color w:val="FF0000"/>
          <w:sz w:val="24"/>
          <w:szCs w:val="24"/>
        </w:rPr>
        <w:t>Receive performance reports from public offices mandated with the power of enhancing ethics as well as the investigation and prosecution of corruption offences;</w:t>
      </w:r>
    </w:p>
    <w:p w:rsidR="00C4550C" w:rsidRPr="00A775B1" w:rsidRDefault="008354A2" w:rsidP="00A775B1">
      <w:pPr>
        <w:numPr>
          <w:ilvl w:val="0"/>
          <w:numId w:val="4"/>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w:t>
      </w:r>
      <w:r w:rsidR="00C4550C" w:rsidRPr="00A775B1">
        <w:rPr>
          <w:rFonts w:ascii="Times New Roman" w:eastAsia="Times New Roman" w:hAnsi="Times New Roman" w:cs="Times New Roman"/>
          <w:sz w:val="24"/>
          <w:szCs w:val="24"/>
        </w:rPr>
        <w:t>wn property, enter into contract, sue and be sued in its own name;</w:t>
      </w:r>
    </w:p>
    <w:p w:rsidR="00C4550C" w:rsidRDefault="008354A2" w:rsidP="00A775B1">
      <w:pPr>
        <w:numPr>
          <w:ilvl w:val="0"/>
          <w:numId w:val="4"/>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w:t>
      </w:r>
      <w:r w:rsidR="00C4550C" w:rsidRPr="00A775B1">
        <w:rPr>
          <w:rFonts w:ascii="Times New Roman" w:eastAsia="Times New Roman" w:hAnsi="Times New Roman" w:cs="Times New Roman"/>
          <w:sz w:val="24"/>
          <w:szCs w:val="24"/>
        </w:rPr>
        <w:t>erform such other duties as may be defined by law and undertake other activities necessary for t</w:t>
      </w:r>
      <w:r w:rsidR="00BD0604">
        <w:rPr>
          <w:rFonts w:ascii="Times New Roman" w:eastAsia="Times New Roman" w:hAnsi="Times New Roman" w:cs="Times New Roman"/>
          <w:sz w:val="24"/>
          <w:szCs w:val="24"/>
        </w:rPr>
        <w:t>he attainment of its objectives.</w:t>
      </w:r>
    </w:p>
    <w:p w:rsidR="00BD0604" w:rsidRDefault="00BD0604" w:rsidP="00BD0604">
      <w:pPr>
        <w:spacing w:line="360" w:lineRule="auto"/>
        <w:contextualSpacing/>
        <w:jc w:val="both"/>
        <w:rPr>
          <w:rFonts w:ascii="Times New Roman" w:eastAsia="Times New Roman" w:hAnsi="Times New Roman" w:cs="Times New Roman"/>
          <w:sz w:val="24"/>
          <w:szCs w:val="24"/>
        </w:rPr>
      </w:pPr>
    </w:p>
    <w:p w:rsidR="00BD0604" w:rsidRDefault="00BD0604" w:rsidP="00BD0604">
      <w:pPr>
        <w:spacing w:line="360" w:lineRule="auto"/>
        <w:contextualSpacing/>
        <w:jc w:val="both"/>
        <w:rPr>
          <w:rFonts w:ascii="Times New Roman" w:eastAsia="Times New Roman" w:hAnsi="Times New Roman" w:cs="Times New Roman"/>
          <w:sz w:val="24"/>
          <w:szCs w:val="24"/>
        </w:rPr>
      </w:pPr>
    </w:p>
    <w:p w:rsidR="00BD0604" w:rsidRPr="00A775B1" w:rsidRDefault="00BD0604" w:rsidP="00BD0604">
      <w:pPr>
        <w:spacing w:line="360" w:lineRule="auto"/>
        <w:contextualSpacing/>
        <w:jc w:val="both"/>
        <w:rPr>
          <w:rFonts w:ascii="Times New Roman" w:eastAsia="Times New Roman" w:hAnsi="Times New Roman" w:cs="Times New Roman"/>
          <w:sz w:val="24"/>
          <w:szCs w:val="24"/>
        </w:rPr>
      </w:pPr>
    </w:p>
    <w:p w:rsidR="00C4550C" w:rsidRPr="00BD0604" w:rsidRDefault="00C4550C" w:rsidP="00A775B1">
      <w:pPr>
        <w:numPr>
          <w:ilvl w:val="0"/>
          <w:numId w:val="5"/>
        </w:numPr>
        <w:spacing w:after="0" w:line="360" w:lineRule="auto"/>
        <w:contextualSpacing/>
        <w:jc w:val="both"/>
        <w:rPr>
          <w:rFonts w:ascii="Times New Roman" w:eastAsia="Times New Roman" w:hAnsi="Times New Roman" w:cs="Times New Roman"/>
          <w:b/>
          <w:sz w:val="28"/>
          <w:szCs w:val="28"/>
        </w:rPr>
      </w:pPr>
      <w:r w:rsidRPr="00BD0604">
        <w:rPr>
          <w:rFonts w:ascii="Times New Roman" w:eastAsia="Times New Roman" w:hAnsi="Times New Roman" w:cs="Times New Roman"/>
          <w:b/>
          <w:sz w:val="28"/>
          <w:szCs w:val="28"/>
        </w:rPr>
        <w:lastRenderedPageBreak/>
        <w:t>Organization of the Commission</w:t>
      </w:r>
    </w:p>
    <w:p w:rsidR="00C4550C" w:rsidRPr="00A775B1" w:rsidRDefault="00C4550C" w:rsidP="00A775B1">
      <w:pPr>
        <w:spacing w:after="0" w:line="360" w:lineRule="auto"/>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The commission shall have;</w:t>
      </w:r>
    </w:p>
    <w:p w:rsidR="00C4550C" w:rsidRPr="00A775B1" w:rsidRDefault="00C4550C" w:rsidP="00A775B1">
      <w:pPr>
        <w:numPr>
          <w:ilvl w:val="0"/>
          <w:numId w:val="6"/>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A Commissioner in the rank of Minister and Deputy Commissioners in the rank of state Ministers to be appointed by the house of peoples' representatives upon nomination by the Prime Minister; and</w:t>
      </w:r>
    </w:p>
    <w:p w:rsidR="00C4550C" w:rsidRPr="00A775B1" w:rsidRDefault="00C4550C" w:rsidP="00A775B1">
      <w:pPr>
        <w:numPr>
          <w:ilvl w:val="0"/>
          <w:numId w:val="6"/>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The necessary staff.</w:t>
      </w:r>
    </w:p>
    <w:p w:rsidR="00C4550C" w:rsidRPr="00BD0604" w:rsidRDefault="00C4550C" w:rsidP="00A775B1">
      <w:pPr>
        <w:numPr>
          <w:ilvl w:val="0"/>
          <w:numId w:val="5"/>
        </w:numPr>
        <w:spacing w:line="360" w:lineRule="auto"/>
        <w:contextualSpacing/>
        <w:jc w:val="both"/>
        <w:rPr>
          <w:rFonts w:ascii="Times New Roman" w:eastAsia="Times New Roman" w:hAnsi="Times New Roman" w:cs="Times New Roman"/>
          <w:b/>
          <w:sz w:val="28"/>
          <w:szCs w:val="28"/>
        </w:rPr>
      </w:pPr>
      <w:r w:rsidRPr="00BD0604">
        <w:rPr>
          <w:rFonts w:ascii="Times New Roman" w:eastAsia="Times New Roman" w:hAnsi="Times New Roman" w:cs="Times New Roman"/>
          <w:b/>
          <w:sz w:val="28"/>
          <w:szCs w:val="28"/>
        </w:rPr>
        <w:t>Powers and Duties of the Commissioner</w:t>
      </w:r>
    </w:p>
    <w:p w:rsidR="00C4550C" w:rsidRPr="00A775B1" w:rsidRDefault="00C4550C" w:rsidP="00A775B1">
      <w:pPr>
        <w:numPr>
          <w:ilvl w:val="0"/>
          <w:numId w:val="7"/>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The Commissioner shall be the chief executive of the Commission and, as</w:t>
      </w:r>
      <w:r w:rsidRPr="00A775B1">
        <w:rPr>
          <w:rFonts w:ascii="Times New Roman" w:eastAsia="Times New Roman" w:hAnsi="Times New Roman" w:cs="Times New Roman"/>
          <w:sz w:val="24"/>
          <w:szCs w:val="24"/>
        </w:rPr>
        <w:br/>
        <w:t>such, shall organize, direct and manage the activities of the Commission.</w:t>
      </w:r>
    </w:p>
    <w:p w:rsidR="00C4550C" w:rsidRPr="00A775B1" w:rsidRDefault="00C4550C" w:rsidP="00A775B1">
      <w:pPr>
        <w:numPr>
          <w:ilvl w:val="0"/>
          <w:numId w:val="7"/>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Without prejudice to the provisions of sub-article (1) of this Article, the</w:t>
      </w:r>
      <w:r w:rsidRPr="00A775B1">
        <w:rPr>
          <w:rFonts w:ascii="Times New Roman" w:eastAsia="Times New Roman" w:hAnsi="Times New Roman" w:cs="Times New Roman"/>
          <w:sz w:val="24"/>
          <w:szCs w:val="24"/>
        </w:rPr>
        <w:br/>
        <w:t>Commissioner shall have powers and duties to:</w:t>
      </w:r>
    </w:p>
    <w:p w:rsidR="00C4550C" w:rsidRPr="00A775B1" w:rsidRDefault="00C4550C" w:rsidP="00A775B1">
      <w:pPr>
        <w:numPr>
          <w:ilvl w:val="0"/>
          <w:numId w:val="8"/>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Exercise the powers and duties of the Commission specified under</w:t>
      </w:r>
      <w:r w:rsidRPr="00A775B1">
        <w:rPr>
          <w:rFonts w:ascii="Times New Roman" w:eastAsia="Times New Roman" w:hAnsi="Times New Roman" w:cs="Times New Roman"/>
          <w:sz w:val="24"/>
          <w:szCs w:val="24"/>
        </w:rPr>
        <w:br/>
        <w:t>article 8 of this Proclamation;</w:t>
      </w:r>
    </w:p>
    <w:p w:rsidR="00C4550C" w:rsidRPr="00A775B1" w:rsidRDefault="00C4550C" w:rsidP="00A775B1">
      <w:pPr>
        <w:numPr>
          <w:ilvl w:val="0"/>
          <w:numId w:val="8"/>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Prepare and submit to the house of peoples representative for approval the organizational structure , salary scale and benefit schemes of the employees of the commission and implement same upon approval; particulars shall be specified in regulations to be issued by the house;</w:t>
      </w:r>
    </w:p>
    <w:p w:rsidR="00C4550C" w:rsidRPr="00A775B1" w:rsidRDefault="00C4550C" w:rsidP="00A775B1">
      <w:pPr>
        <w:numPr>
          <w:ilvl w:val="0"/>
          <w:numId w:val="8"/>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Prepare regulations in line with provisions specified in this Proclamation and the basic principles of Civil Service Laws and submit to the house of peoples representatives and implement same upon approval;</w:t>
      </w:r>
    </w:p>
    <w:p w:rsidR="00C4550C" w:rsidRPr="00A775B1" w:rsidRDefault="00C4550C" w:rsidP="00A775B1">
      <w:pPr>
        <w:numPr>
          <w:ilvl w:val="0"/>
          <w:numId w:val="8"/>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To appoint, assign, employ, administer and dismiss the necessary staffs. Particulars shall be specified in regulations to be issued;</w:t>
      </w:r>
    </w:p>
    <w:p w:rsidR="00C4550C" w:rsidRPr="00A775B1" w:rsidRDefault="00C4550C" w:rsidP="00A775B1">
      <w:pPr>
        <w:numPr>
          <w:ilvl w:val="0"/>
          <w:numId w:val="8"/>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Prepare the annual work program and budget of the Commission and</w:t>
      </w:r>
      <w:r w:rsidRPr="00A775B1">
        <w:rPr>
          <w:rFonts w:ascii="Times New Roman" w:eastAsia="Times New Roman" w:hAnsi="Times New Roman" w:cs="Times New Roman"/>
          <w:sz w:val="24"/>
          <w:szCs w:val="24"/>
        </w:rPr>
        <w:br/>
        <w:t>submit to the House and implement same upon approval;</w:t>
      </w:r>
    </w:p>
    <w:p w:rsidR="00C4550C" w:rsidRPr="00A775B1" w:rsidRDefault="00C4550C" w:rsidP="00A775B1">
      <w:pPr>
        <w:numPr>
          <w:ilvl w:val="0"/>
          <w:numId w:val="8"/>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Effect expenditure in accordance with approved budget and work</w:t>
      </w:r>
      <w:r w:rsidRPr="00A775B1">
        <w:rPr>
          <w:rFonts w:ascii="Times New Roman" w:eastAsia="Times New Roman" w:hAnsi="Times New Roman" w:cs="Times New Roman"/>
          <w:sz w:val="24"/>
          <w:szCs w:val="24"/>
        </w:rPr>
        <w:br/>
        <w:t>program of the Commission as per relevant financial laws;</w:t>
      </w:r>
    </w:p>
    <w:p w:rsidR="00C4550C" w:rsidRPr="00A775B1" w:rsidRDefault="00C4550C" w:rsidP="00A775B1">
      <w:pPr>
        <w:numPr>
          <w:ilvl w:val="0"/>
          <w:numId w:val="8"/>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Represent the Commission in its dealings with third parties; and</w:t>
      </w:r>
    </w:p>
    <w:p w:rsidR="00C4550C" w:rsidRPr="00A775B1" w:rsidRDefault="00C4550C" w:rsidP="00A775B1">
      <w:pPr>
        <w:numPr>
          <w:ilvl w:val="0"/>
          <w:numId w:val="8"/>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Submit general performance and financial reports of the Commission to the House;</w:t>
      </w:r>
    </w:p>
    <w:p w:rsidR="00C4550C" w:rsidRPr="00A775B1" w:rsidRDefault="00C4550C" w:rsidP="00A775B1">
      <w:pPr>
        <w:numPr>
          <w:ilvl w:val="0"/>
          <w:numId w:val="8"/>
        </w:numPr>
        <w:spacing w:line="360" w:lineRule="auto"/>
        <w:contextualSpacing/>
        <w:jc w:val="both"/>
        <w:rPr>
          <w:rFonts w:ascii="Times New Roman" w:eastAsia="Times New Roman" w:hAnsi="Times New Roman" w:cs="Times New Roman"/>
          <w:color w:val="FF0000"/>
          <w:sz w:val="24"/>
          <w:szCs w:val="24"/>
        </w:rPr>
      </w:pPr>
      <w:r w:rsidRPr="00A775B1">
        <w:rPr>
          <w:rFonts w:ascii="Times New Roman" w:eastAsia="Times New Roman" w:hAnsi="Times New Roman" w:cs="Times New Roman"/>
          <w:color w:val="FF0000"/>
          <w:sz w:val="24"/>
          <w:szCs w:val="24"/>
        </w:rPr>
        <w:t xml:space="preserve">Where necessary, to give order for the search of bank accounts of any person or organization and gathering of the necessary information in the process of asset registration, registration verification and </w:t>
      </w:r>
      <w:r w:rsidR="00D4615F" w:rsidRPr="00A775B1">
        <w:rPr>
          <w:rFonts w:ascii="Times New Roman" w:eastAsia="Times New Roman" w:hAnsi="Times New Roman" w:cs="Times New Roman"/>
          <w:color w:val="FF0000"/>
          <w:sz w:val="24"/>
          <w:szCs w:val="24"/>
        </w:rPr>
        <w:t>management</w:t>
      </w:r>
      <w:r w:rsidR="00D4615F">
        <w:rPr>
          <w:rFonts w:ascii="Times New Roman" w:eastAsia="Times New Roman" w:hAnsi="Times New Roman" w:cs="Times New Roman"/>
          <w:color w:val="FF0000"/>
          <w:sz w:val="24"/>
          <w:szCs w:val="24"/>
        </w:rPr>
        <w:t xml:space="preserve"> of</w:t>
      </w:r>
      <w:r w:rsidR="00D4615F" w:rsidRPr="00A775B1">
        <w:rPr>
          <w:rFonts w:ascii="Times New Roman" w:eastAsia="Times New Roman" w:hAnsi="Times New Roman" w:cs="Times New Roman"/>
          <w:color w:val="FF0000"/>
          <w:sz w:val="24"/>
          <w:szCs w:val="24"/>
        </w:rPr>
        <w:t xml:space="preserve"> </w:t>
      </w:r>
      <w:r w:rsidRPr="00A775B1">
        <w:rPr>
          <w:rFonts w:ascii="Times New Roman" w:eastAsia="Times New Roman" w:hAnsi="Times New Roman" w:cs="Times New Roman"/>
          <w:color w:val="FF0000"/>
          <w:sz w:val="24"/>
          <w:szCs w:val="24"/>
        </w:rPr>
        <w:t>conflict of interest</w:t>
      </w:r>
      <w:r w:rsidR="00D4615F">
        <w:rPr>
          <w:rFonts w:ascii="Times New Roman" w:eastAsia="Times New Roman" w:hAnsi="Times New Roman" w:cs="Times New Roman"/>
          <w:color w:val="FF0000"/>
          <w:sz w:val="24"/>
          <w:szCs w:val="24"/>
        </w:rPr>
        <w:t>;</w:t>
      </w:r>
    </w:p>
    <w:p w:rsidR="00C4550C" w:rsidRPr="00A775B1" w:rsidRDefault="00C4550C" w:rsidP="00A775B1">
      <w:pPr>
        <w:numPr>
          <w:ilvl w:val="0"/>
          <w:numId w:val="7"/>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lastRenderedPageBreak/>
        <w:t xml:space="preserve">The Commissioner may delegate part of his powers and duties to the officials and employees of the Commission to the extent necessary for the effectiveness and efficiency </w:t>
      </w:r>
      <w:proofErr w:type="gramStart"/>
      <w:r w:rsidRPr="00A775B1">
        <w:rPr>
          <w:rFonts w:ascii="Times New Roman" w:eastAsia="Times New Roman" w:hAnsi="Times New Roman" w:cs="Times New Roman"/>
          <w:sz w:val="24"/>
          <w:szCs w:val="24"/>
        </w:rPr>
        <w:t>of</w:t>
      </w:r>
      <w:proofErr w:type="gramEnd"/>
      <w:r w:rsidRPr="00A775B1">
        <w:rPr>
          <w:rFonts w:ascii="Times New Roman" w:eastAsia="Times New Roman" w:hAnsi="Times New Roman" w:cs="Times New Roman"/>
          <w:sz w:val="24"/>
          <w:szCs w:val="24"/>
        </w:rPr>
        <w:t xml:space="preserve"> the Commission.</w:t>
      </w:r>
    </w:p>
    <w:p w:rsidR="00C4550C" w:rsidRPr="00D4615F" w:rsidRDefault="00C4550C" w:rsidP="00A775B1">
      <w:pPr>
        <w:numPr>
          <w:ilvl w:val="0"/>
          <w:numId w:val="5"/>
        </w:numPr>
        <w:spacing w:line="360" w:lineRule="auto"/>
        <w:contextualSpacing/>
        <w:jc w:val="both"/>
        <w:rPr>
          <w:rFonts w:ascii="Times New Roman" w:eastAsia="Times New Roman" w:hAnsi="Times New Roman" w:cs="Times New Roman"/>
          <w:b/>
          <w:sz w:val="28"/>
          <w:szCs w:val="28"/>
        </w:rPr>
      </w:pPr>
      <w:r w:rsidRPr="00D4615F">
        <w:rPr>
          <w:rFonts w:ascii="Times New Roman" w:eastAsia="Times New Roman" w:hAnsi="Times New Roman" w:cs="Times New Roman"/>
          <w:b/>
          <w:sz w:val="28"/>
          <w:szCs w:val="28"/>
        </w:rPr>
        <w:t>Powers and Duties of the Deputy Commissioner</w:t>
      </w:r>
    </w:p>
    <w:p w:rsidR="00C4550C" w:rsidRPr="00A775B1" w:rsidRDefault="00C4550C" w:rsidP="00A775B1">
      <w:pPr>
        <w:numPr>
          <w:ilvl w:val="0"/>
          <w:numId w:val="9"/>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The Deputy Commissioner, shall:</w:t>
      </w:r>
    </w:p>
    <w:p w:rsidR="00C4550C" w:rsidRPr="00A775B1" w:rsidRDefault="00C4550C" w:rsidP="00A775B1">
      <w:pPr>
        <w:numPr>
          <w:ilvl w:val="0"/>
          <w:numId w:val="22"/>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Assist the Commissioner in planning, organizing, directing and coordinating the functions of the commission;</w:t>
      </w:r>
    </w:p>
    <w:p w:rsidR="00C4550C" w:rsidRPr="00A775B1" w:rsidRDefault="00C4550C" w:rsidP="00A775B1">
      <w:pPr>
        <w:numPr>
          <w:ilvl w:val="0"/>
          <w:numId w:val="22"/>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Follow up part of the Commission's departments by sharing functions in accordance with the structure of the Commission;</w:t>
      </w:r>
    </w:p>
    <w:p w:rsidR="00C4550C" w:rsidRPr="00A775B1" w:rsidRDefault="00C4550C" w:rsidP="00A775B1">
      <w:pPr>
        <w:numPr>
          <w:ilvl w:val="0"/>
          <w:numId w:val="22"/>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Act on behalf of the Commiss</w:t>
      </w:r>
      <w:r w:rsidR="00D4615F">
        <w:rPr>
          <w:rFonts w:ascii="Times New Roman" w:eastAsia="Times New Roman" w:hAnsi="Times New Roman" w:cs="Times New Roman"/>
          <w:sz w:val="24"/>
          <w:szCs w:val="24"/>
        </w:rPr>
        <w:t>ioner in the absence of the lat</w:t>
      </w:r>
      <w:r w:rsidRPr="00A775B1">
        <w:rPr>
          <w:rFonts w:ascii="Times New Roman" w:eastAsia="Times New Roman" w:hAnsi="Times New Roman" w:cs="Times New Roman"/>
          <w:sz w:val="24"/>
          <w:szCs w:val="24"/>
        </w:rPr>
        <w:t>er;</w:t>
      </w:r>
    </w:p>
    <w:p w:rsidR="00C4550C" w:rsidRPr="00A775B1" w:rsidRDefault="00C4550C" w:rsidP="00A775B1">
      <w:pPr>
        <w:numPr>
          <w:ilvl w:val="0"/>
          <w:numId w:val="22"/>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Perform such other duties as may be specifically entru</w:t>
      </w:r>
      <w:r w:rsidR="00D4615F">
        <w:rPr>
          <w:rFonts w:ascii="Times New Roman" w:eastAsia="Times New Roman" w:hAnsi="Times New Roman" w:cs="Times New Roman"/>
          <w:sz w:val="24"/>
          <w:szCs w:val="24"/>
        </w:rPr>
        <w:t>sted to him by the Commissioner;</w:t>
      </w:r>
    </w:p>
    <w:p w:rsidR="00C4550C" w:rsidRPr="00A775B1" w:rsidRDefault="00C4550C" w:rsidP="00A775B1">
      <w:pPr>
        <w:numPr>
          <w:ilvl w:val="0"/>
          <w:numId w:val="9"/>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 xml:space="preserve">The Deputy Commissioner shall be accountable to </w:t>
      </w:r>
      <w:r w:rsidR="00D4615F">
        <w:rPr>
          <w:rFonts w:ascii="Times New Roman" w:eastAsia="Times New Roman" w:hAnsi="Times New Roman" w:cs="Times New Roman"/>
          <w:sz w:val="24"/>
          <w:szCs w:val="24"/>
        </w:rPr>
        <w:t>the Commissioner;</w:t>
      </w:r>
    </w:p>
    <w:p w:rsidR="00C4550C" w:rsidRPr="00A775B1" w:rsidRDefault="00C4550C" w:rsidP="00A775B1">
      <w:pPr>
        <w:numPr>
          <w:ilvl w:val="0"/>
          <w:numId w:val="9"/>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Unless specified otherwise the deputy commissioner having seniority in appointment shall act on behalf of the Commission</w:t>
      </w:r>
      <w:r w:rsidR="00D4615F">
        <w:rPr>
          <w:rFonts w:ascii="Times New Roman" w:eastAsia="Times New Roman" w:hAnsi="Times New Roman" w:cs="Times New Roman"/>
          <w:sz w:val="24"/>
          <w:szCs w:val="24"/>
        </w:rPr>
        <w:t>er in the absence of the latter.</w:t>
      </w:r>
    </w:p>
    <w:p w:rsidR="00C4550C" w:rsidRPr="00D4615F" w:rsidRDefault="00C4550C" w:rsidP="00A775B1">
      <w:pPr>
        <w:numPr>
          <w:ilvl w:val="0"/>
          <w:numId w:val="5"/>
        </w:numPr>
        <w:spacing w:line="360" w:lineRule="auto"/>
        <w:contextualSpacing/>
        <w:jc w:val="both"/>
        <w:rPr>
          <w:rFonts w:ascii="Times New Roman" w:eastAsia="Times New Roman" w:hAnsi="Times New Roman" w:cs="Times New Roman"/>
          <w:b/>
          <w:sz w:val="28"/>
          <w:szCs w:val="28"/>
        </w:rPr>
      </w:pPr>
      <w:r w:rsidRPr="00D4615F">
        <w:rPr>
          <w:rFonts w:ascii="Times New Roman" w:eastAsia="Times New Roman" w:hAnsi="Times New Roman" w:cs="Times New Roman"/>
          <w:b/>
          <w:sz w:val="28"/>
          <w:szCs w:val="28"/>
        </w:rPr>
        <w:t xml:space="preserve">Term of Office and Removal from Office of </w:t>
      </w:r>
      <w:r w:rsidR="00D4615F">
        <w:rPr>
          <w:rFonts w:ascii="Times New Roman" w:eastAsia="Times New Roman" w:hAnsi="Times New Roman" w:cs="Times New Roman"/>
          <w:b/>
          <w:sz w:val="28"/>
          <w:szCs w:val="28"/>
        </w:rPr>
        <w:t xml:space="preserve">the Commissioner and the Deputy </w:t>
      </w:r>
      <w:r w:rsidRPr="00D4615F">
        <w:rPr>
          <w:rFonts w:ascii="Times New Roman" w:eastAsia="Times New Roman" w:hAnsi="Times New Roman" w:cs="Times New Roman"/>
          <w:b/>
          <w:sz w:val="28"/>
          <w:szCs w:val="28"/>
        </w:rPr>
        <w:t>Commissioners</w:t>
      </w:r>
    </w:p>
    <w:p w:rsidR="00C4550C" w:rsidRPr="00A775B1" w:rsidRDefault="00C4550C" w:rsidP="00A775B1">
      <w:pPr>
        <w:numPr>
          <w:ilvl w:val="0"/>
          <w:numId w:val="11"/>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The term of office of the Commissioner or the Deputy Commissioner shall be for six years; he may, however, be reappointed where necessary.</w:t>
      </w:r>
    </w:p>
    <w:p w:rsidR="00C4550C" w:rsidRPr="00A775B1" w:rsidRDefault="00C4550C" w:rsidP="00A775B1">
      <w:pPr>
        <w:numPr>
          <w:ilvl w:val="0"/>
          <w:numId w:val="11"/>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Once appointed, the Commissioner or the Deputy Commissioner may not be removed, except on his own will, from his office unless;</w:t>
      </w:r>
    </w:p>
    <w:p w:rsidR="00C4550C" w:rsidRPr="00A775B1" w:rsidRDefault="00C4550C" w:rsidP="00A775B1">
      <w:pPr>
        <w:numPr>
          <w:ilvl w:val="0"/>
          <w:numId w:val="10"/>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He has violated the provisions of the relevant code of conduct;</w:t>
      </w:r>
    </w:p>
    <w:p w:rsidR="00C4550C" w:rsidRPr="00A775B1" w:rsidRDefault="00C4550C" w:rsidP="00A775B1">
      <w:pPr>
        <w:numPr>
          <w:ilvl w:val="0"/>
          <w:numId w:val="10"/>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He has shown manifest incompetence and inefficiency;</w:t>
      </w:r>
    </w:p>
    <w:p w:rsidR="00C4550C" w:rsidRPr="00A775B1" w:rsidRDefault="00D4615F" w:rsidP="00A775B1">
      <w:pPr>
        <w:numPr>
          <w:ilvl w:val="0"/>
          <w:numId w:val="10"/>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C4550C" w:rsidRPr="00A775B1">
        <w:rPr>
          <w:rFonts w:ascii="Times New Roman" w:eastAsia="Times New Roman" w:hAnsi="Times New Roman" w:cs="Times New Roman"/>
          <w:sz w:val="24"/>
          <w:szCs w:val="24"/>
        </w:rPr>
        <w:t>e can no longer carry out his responsibilities on account of illness;</w:t>
      </w:r>
    </w:p>
    <w:p w:rsidR="00C4550C" w:rsidRPr="00A775B1" w:rsidRDefault="00D4615F" w:rsidP="00A775B1">
      <w:pPr>
        <w:numPr>
          <w:ilvl w:val="0"/>
          <w:numId w:val="10"/>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C4550C" w:rsidRPr="00A775B1">
        <w:rPr>
          <w:rFonts w:ascii="Times New Roman" w:eastAsia="Times New Roman" w:hAnsi="Times New Roman" w:cs="Times New Roman"/>
          <w:sz w:val="24"/>
          <w:szCs w:val="24"/>
        </w:rPr>
        <w:t>n attaining retirement age.</w:t>
      </w:r>
    </w:p>
    <w:p w:rsidR="00C4550C" w:rsidRPr="00A775B1" w:rsidRDefault="00C4550C" w:rsidP="00A775B1">
      <w:pPr>
        <w:numPr>
          <w:ilvl w:val="0"/>
          <w:numId w:val="11"/>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The provisions in sub article (2) a - d of this Article shall apply where it has been verified by a committee formed from among members of the House and voted on by a 2/3 of its members.</w:t>
      </w:r>
    </w:p>
    <w:p w:rsidR="00C4550C" w:rsidRPr="00D4615F" w:rsidRDefault="00C4550C" w:rsidP="00A775B1">
      <w:pPr>
        <w:numPr>
          <w:ilvl w:val="0"/>
          <w:numId w:val="5"/>
        </w:numPr>
        <w:spacing w:line="360" w:lineRule="auto"/>
        <w:contextualSpacing/>
        <w:jc w:val="both"/>
        <w:rPr>
          <w:rFonts w:ascii="Times New Roman" w:eastAsia="Times New Roman" w:hAnsi="Times New Roman" w:cs="Times New Roman"/>
          <w:b/>
          <w:sz w:val="28"/>
          <w:szCs w:val="28"/>
        </w:rPr>
      </w:pPr>
      <w:r w:rsidRPr="00D4615F">
        <w:rPr>
          <w:rFonts w:ascii="Times New Roman" w:eastAsia="Times New Roman" w:hAnsi="Times New Roman" w:cs="Times New Roman"/>
          <w:b/>
          <w:sz w:val="28"/>
          <w:szCs w:val="28"/>
        </w:rPr>
        <w:t>Employment of Employees of the Commission</w:t>
      </w:r>
    </w:p>
    <w:p w:rsidR="00C4550C" w:rsidRPr="00A775B1" w:rsidRDefault="00C4550C" w:rsidP="00A775B1">
      <w:pPr>
        <w:spacing w:line="360" w:lineRule="auto"/>
        <w:ind w:left="360"/>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 xml:space="preserve">The terms and conditions of Assignment, employment, administration and dismissal of the employees of the Commission shall be in accordance with the regulations to be issued by the </w:t>
      </w:r>
      <w:r w:rsidRPr="00A775B1">
        <w:rPr>
          <w:rFonts w:ascii="Times New Roman" w:eastAsia="Times New Roman" w:hAnsi="Times New Roman" w:cs="Times New Roman"/>
          <w:sz w:val="24"/>
          <w:szCs w:val="24"/>
        </w:rPr>
        <w:lastRenderedPageBreak/>
        <w:t>House following the provisions laid down in this Proclamation and the general principles of the Federal Civil Service Law.</w:t>
      </w:r>
    </w:p>
    <w:p w:rsidR="00C4550C" w:rsidRPr="00D4615F" w:rsidRDefault="00C4550C" w:rsidP="00A775B1">
      <w:pPr>
        <w:numPr>
          <w:ilvl w:val="0"/>
          <w:numId w:val="5"/>
        </w:numPr>
        <w:spacing w:line="360" w:lineRule="auto"/>
        <w:contextualSpacing/>
        <w:jc w:val="both"/>
        <w:rPr>
          <w:rFonts w:ascii="Times New Roman" w:eastAsia="Times New Roman" w:hAnsi="Times New Roman" w:cs="Times New Roman"/>
          <w:b/>
          <w:sz w:val="28"/>
          <w:szCs w:val="28"/>
        </w:rPr>
      </w:pPr>
      <w:r w:rsidRPr="00D4615F">
        <w:rPr>
          <w:rFonts w:ascii="Times New Roman" w:eastAsia="Times New Roman" w:hAnsi="Times New Roman" w:cs="Times New Roman"/>
          <w:b/>
          <w:sz w:val="28"/>
          <w:szCs w:val="28"/>
        </w:rPr>
        <w:t>Taking of an Oath</w:t>
      </w:r>
    </w:p>
    <w:p w:rsidR="00C4550C" w:rsidRPr="00A775B1" w:rsidRDefault="00C4550C" w:rsidP="00A775B1">
      <w:pPr>
        <w:spacing w:line="360" w:lineRule="auto"/>
        <w:ind w:left="360"/>
        <w:contextualSpacing/>
        <w:jc w:val="both"/>
        <w:rPr>
          <w:rFonts w:ascii="Times New Roman" w:eastAsia="Times New Roman" w:hAnsi="Times New Roman" w:cs="Times New Roman"/>
          <w:bCs/>
          <w:sz w:val="24"/>
          <w:szCs w:val="24"/>
        </w:rPr>
      </w:pPr>
      <w:r w:rsidRPr="00A775B1">
        <w:rPr>
          <w:rFonts w:ascii="Times New Roman" w:eastAsia="Times New Roman" w:hAnsi="Times New Roman" w:cs="Times New Roman"/>
          <w:bCs/>
          <w:sz w:val="24"/>
          <w:szCs w:val="24"/>
        </w:rPr>
        <w:t xml:space="preserve">Any person shall upon </w:t>
      </w:r>
      <w:r w:rsidRPr="00A775B1">
        <w:rPr>
          <w:rFonts w:ascii="Times New Roman" w:eastAsia="Times New Roman" w:hAnsi="Times New Roman" w:cs="Times New Roman"/>
          <w:sz w:val="24"/>
          <w:szCs w:val="24"/>
        </w:rPr>
        <w:t>Assigned or</w:t>
      </w:r>
      <w:r w:rsidRPr="00A775B1">
        <w:rPr>
          <w:rFonts w:ascii="Times New Roman" w:eastAsia="Times New Roman" w:hAnsi="Times New Roman" w:cs="Times New Roman"/>
          <w:bCs/>
          <w:sz w:val="24"/>
          <w:szCs w:val="24"/>
        </w:rPr>
        <w:t xml:space="preserve"> employed in the Commission take oath that he will be faithful to the federal constitution and fulfill the demands of public trust and professional responsibility bestowed on him. Details regarding the oath shall be specified in the administrative regulation.</w:t>
      </w:r>
    </w:p>
    <w:p w:rsidR="00C4550C" w:rsidRPr="00D4615F" w:rsidRDefault="00C4550C" w:rsidP="00A775B1">
      <w:pPr>
        <w:numPr>
          <w:ilvl w:val="0"/>
          <w:numId w:val="5"/>
        </w:numPr>
        <w:spacing w:line="360" w:lineRule="auto"/>
        <w:contextualSpacing/>
        <w:jc w:val="both"/>
        <w:rPr>
          <w:rFonts w:ascii="Times New Roman" w:eastAsia="Times New Roman" w:hAnsi="Times New Roman" w:cs="Times New Roman"/>
          <w:b/>
          <w:sz w:val="28"/>
          <w:szCs w:val="28"/>
        </w:rPr>
      </w:pPr>
      <w:r w:rsidRPr="00D4615F">
        <w:rPr>
          <w:rFonts w:ascii="Times New Roman" w:eastAsia="Times New Roman" w:hAnsi="Times New Roman" w:cs="Times New Roman"/>
          <w:b/>
          <w:sz w:val="28"/>
          <w:szCs w:val="28"/>
        </w:rPr>
        <w:t>Rights of Employees</w:t>
      </w:r>
    </w:p>
    <w:p w:rsidR="00C4550C" w:rsidRPr="00A775B1" w:rsidRDefault="00C4550C" w:rsidP="00A775B1">
      <w:pPr>
        <w:numPr>
          <w:ilvl w:val="0"/>
          <w:numId w:val="12"/>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Any employee of the Commission is entitled to a salary and benefits in accordance with a special salary scale and benefit scheme approved by the House of Peoples Representatives.</w:t>
      </w:r>
    </w:p>
    <w:p w:rsidR="00C4550C" w:rsidRPr="00A775B1" w:rsidRDefault="00C4550C" w:rsidP="00A775B1">
      <w:pPr>
        <w:numPr>
          <w:ilvl w:val="0"/>
          <w:numId w:val="12"/>
        </w:numPr>
        <w:spacing w:line="360" w:lineRule="auto"/>
        <w:contextualSpacing/>
        <w:jc w:val="both"/>
        <w:rPr>
          <w:rFonts w:ascii="Times New Roman" w:eastAsia="Times New Roman" w:hAnsi="Times New Roman" w:cs="Times New Roman"/>
          <w:bCs/>
          <w:sz w:val="24"/>
          <w:szCs w:val="24"/>
        </w:rPr>
      </w:pPr>
      <w:r w:rsidRPr="00A775B1">
        <w:rPr>
          <w:rFonts w:ascii="Times New Roman" w:eastAsia="Times New Roman" w:hAnsi="Times New Roman" w:cs="Times New Roman"/>
          <w:sz w:val="24"/>
          <w:szCs w:val="24"/>
        </w:rPr>
        <w:t>The salary of any employee may not be attached or deducted except in accordance with,</w:t>
      </w:r>
    </w:p>
    <w:p w:rsidR="00C4550C" w:rsidRPr="00A775B1" w:rsidRDefault="00C4550C" w:rsidP="00A775B1">
      <w:pPr>
        <w:numPr>
          <w:ilvl w:val="0"/>
          <w:numId w:val="13"/>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A</w:t>
      </w:r>
      <w:r w:rsidR="00D4615F">
        <w:rPr>
          <w:rFonts w:ascii="Times New Roman" w:eastAsia="Times New Roman" w:hAnsi="Times New Roman" w:cs="Times New Roman"/>
          <w:sz w:val="24"/>
          <w:szCs w:val="24"/>
        </w:rPr>
        <w:t xml:space="preserve"> written  consent of the employee</w:t>
      </w:r>
      <w:r w:rsidRPr="00A775B1">
        <w:rPr>
          <w:rFonts w:ascii="Times New Roman" w:eastAsia="Times New Roman" w:hAnsi="Times New Roman" w:cs="Times New Roman"/>
          <w:sz w:val="24"/>
          <w:szCs w:val="24"/>
        </w:rPr>
        <w:t>, or</w:t>
      </w:r>
    </w:p>
    <w:p w:rsidR="00C4550C" w:rsidRPr="00A775B1" w:rsidRDefault="00C4550C" w:rsidP="00A775B1">
      <w:pPr>
        <w:numPr>
          <w:ilvl w:val="0"/>
          <w:numId w:val="13"/>
        </w:numPr>
        <w:spacing w:line="360" w:lineRule="auto"/>
        <w:contextualSpacing/>
        <w:jc w:val="both"/>
        <w:rPr>
          <w:rFonts w:ascii="Times New Roman" w:eastAsia="Times New Roman" w:hAnsi="Times New Roman" w:cs="Times New Roman"/>
          <w:bCs/>
          <w:sz w:val="24"/>
          <w:szCs w:val="24"/>
        </w:rPr>
      </w:pPr>
      <w:r w:rsidRPr="00A775B1">
        <w:rPr>
          <w:rFonts w:ascii="Times New Roman" w:eastAsia="Times New Roman" w:hAnsi="Times New Roman" w:cs="Times New Roman"/>
          <w:sz w:val="24"/>
          <w:szCs w:val="24"/>
        </w:rPr>
        <w:t>A court order, or</w:t>
      </w:r>
    </w:p>
    <w:p w:rsidR="00C4550C" w:rsidRPr="00A775B1" w:rsidRDefault="00C4550C" w:rsidP="00A775B1">
      <w:pPr>
        <w:numPr>
          <w:ilvl w:val="0"/>
          <w:numId w:val="13"/>
        </w:numPr>
        <w:spacing w:line="360" w:lineRule="auto"/>
        <w:contextualSpacing/>
        <w:jc w:val="both"/>
        <w:rPr>
          <w:rFonts w:ascii="Times New Roman" w:eastAsia="Times New Roman" w:hAnsi="Times New Roman" w:cs="Times New Roman"/>
          <w:bCs/>
          <w:sz w:val="24"/>
          <w:szCs w:val="24"/>
        </w:rPr>
      </w:pPr>
      <w:r w:rsidRPr="00A775B1">
        <w:rPr>
          <w:rFonts w:ascii="Times New Roman" w:eastAsia="Times New Roman" w:hAnsi="Times New Roman" w:cs="Times New Roman"/>
          <w:sz w:val="24"/>
          <w:szCs w:val="24"/>
        </w:rPr>
        <w:t>Provisions of the law.</w:t>
      </w:r>
    </w:p>
    <w:p w:rsidR="00C4550C" w:rsidRPr="00A775B1" w:rsidRDefault="00C4550C" w:rsidP="00A775B1">
      <w:pPr>
        <w:numPr>
          <w:ilvl w:val="0"/>
          <w:numId w:val="12"/>
        </w:numPr>
        <w:spacing w:line="360" w:lineRule="auto"/>
        <w:contextualSpacing/>
        <w:jc w:val="both"/>
        <w:rPr>
          <w:rFonts w:ascii="Times New Roman" w:eastAsia="Times New Roman" w:hAnsi="Times New Roman" w:cs="Times New Roman"/>
          <w:bCs/>
          <w:sz w:val="24"/>
          <w:szCs w:val="24"/>
        </w:rPr>
      </w:pPr>
      <w:r w:rsidRPr="00A775B1">
        <w:rPr>
          <w:rFonts w:ascii="Times New Roman" w:eastAsia="Times New Roman" w:hAnsi="Times New Roman" w:cs="Times New Roman"/>
          <w:sz w:val="24"/>
          <w:szCs w:val="24"/>
        </w:rPr>
        <w:t>The amount deductible in accordance with sub article 2 (b) or (c) of this Article may not exceed one third of the salary of the employee.</w:t>
      </w:r>
    </w:p>
    <w:p w:rsidR="00C4550C" w:rsidRPr="00A775B1" w:rsidRDefault="00C4550C" w:rsidP="00A775B1">
      <w:pPr>
        <w:numPr>
          <w:ilvl w:val="0"/>
          <w:numId w:val="12"/>
        </w:numPr>
        <w:spacing w:line="360" w:lineRule="auto"/>
        <w:contextualSpacing/>
        <w:jc w:val="both"/>
        <w:rPr>
          <w:rFonts w:ascii="Times New Roman" w:eastAsia="Times New Roman" w:hAnsi="Times New Roman" w:cs="Times New Roman"/>
          <w:bCs/>
          <w:sz w:val="24"/>
          <w:szCs w:val="24"/>
        </w:rPr>
      </w:pPr>
      <w:r w:rsidRPr="00A775B1">
        <w:rPr>
          <w:rFonts w:ascii="Times New Roman" w:eastAsia="Times New Roman" w:hAnsi="Times New Roman" w:cs="Times New Roman"/>
          <w:sz w:val="24"/>
          <w:szCs w:val="24"/>
        </w:rPr>
        <w:t>Any permanent employee of the Commission is entitled to a pension in accordance with the Pension law.</w:t>
      </w:r>
    </w:p>
    <w:p w:rsidR="00C4550C" w:rsidRPr="00A775B1" w:rsidRDefault="00C4550C" w:rsidP="00A775B1">
      <w:pPr>
        <w:numPr>
          <w:ilvl w:val="0"/>
          <w:numId w:val="12"/>
        </w:numPr>
        <w:spacing w:line="360" w:lineRule="auto"/>
        <w:contextualSpacing/>
        <w:jc w:val="both"/>
        <w:rPr>
          <w:rFonts w:ascii="Times New Roman" w:eastAsia="Times New Roman" w:hAnsi="Times New Roman" w:cs="Times New Roman"/>
          <w:bCs/>
          <w:sz w:val="24"/>
          <w:szCs w:val="24"/>
        </w:rPr>
      </w:pPr>
      <w:r w:rsidRPr="00A775B1">
        <w:rPr>
          <w:rFonts w:ascii="Times New Roman" w:eastAsia="Times New Roman" w:hAnsi="Times New Roman" w:cs="Times New Roman"/>
          <w:sz w:val="24"/>
          <w:szCs w:val="24"/>
        </w:rPr>
        <w:t>Any employee of the Commission shall:</w:t>
      </w:r>
    </w:p>
    <w:p w:rsidR="00C4550C" w:rsidRPr="00A775B1" w:rsidRDefault="00C4550C" w:rsidP="00A775B1">
      <w:pPr>
        <w:numPr>
          <w:ilvl w:val="0"/>
          <w:numId w:val="23"/>
        </w:numPr>
        <w:spacing w:line="360" w:lineRule="auto"/>
        <w:contextualSpacing/>
        <w:jc w:val="both"/>
        <w:rPr>
          <w:rFonts w:ascii="Times New Roman" w:eastAsia="Times New Roman" w:hAnsi="Times New Roman" w:cs="Times New Roman"/>
          <w:bCs/>
          <w:sz w:val="24"/>
          <w:szCs w:val="24"/>
        </w:rPr>
      </w:pPr>
      <w:r w:rsidRPr="00A775B1">
        <w:rPr>
          <w:rFonts w:ascii="Times New Roman" w:eastAsia="Times New Roman" w:hAnsi="Times New Roman" w:cs="Times New Roman"/>
          <w:bCs/>
          <w:sz w:val="24"/>
          <w:szCs w:val="24"/>
        </w:rPr>
        <w:t>Be provided with attorney service at the expense of the Commission for any liability incurred while executing his duties properly. Particulars shall be determined by the regulations</w:t>
      </w:r>
      <w:r w:rsidRPr="00A775B1">
        <w:rPr>
          <w:rFonts w:ascii="Times New Roman" w:eastAsia="Times New Roman" w:hAnsi="Times New Roman" w:cs="Times New Roman"/>
          <w:b/>
          <w:bCs/>
          <w:sz w:val="24"/>
          <w:szCs w:val="24"/>
        </w:rPr>
        <w:t>.</w:t>
      </w:r>
    </w:p>
    <w:p w:rsidR="00C4550C" w:rsidRPr="00A775B1" w:rsidRDefault="00C4550C" w:rsidP="00A775B1">
      <w:pPr>
        <w:numPr>
          <w:ilvl w:val="0"/>
          <w:numId w:val="23"/>
        </w:numPr>
        <w:spacing w:line="360" w:lineRule="auto"/>
        <w:contextualSpacing/>
        <w:jc w:val="both"/>
        <w:rPr>
          <w:rFonts w:ascii="Times New Roman" w:eastAsia="Times New Roman" w:hAnsi="Times New Roman" w:cs="Times New Roman"/>
          <w:bCs/>
          <w:sz w:val="24"/>
          <w:szCs w:val="24"/>
        </w:rPr>
      </w:pPr>
      <w:r w:rsidRPr="00A775B1">
        <w:rPr>
          <w:rFonts w:ascii="Times New Roman" w:eastAsia="Times New Roman" w:hAnsi="Times New Roman" w:cs="Times New Roman"/>
          <w:sz w:val="24"/>
          <w:szCs w:val="24"/>
        </w:rPr>
        <w:t>Have the right to appropriately question superiors under any circumstances, inform mistakes, resolve problems through discussion as well as lodge complaints following the chains of command;</w:t>
      </w:r>
    </w:p>
    <w:p w:rsidR="00C4550C" w:rsidRPr="00A775B1" w:rsidRDefault="00C4550C" w:rsidP="00A775B1">
      <w:pPr>
        <w:numPr>
          <w:ilvl w:val="0"/>
          <w:numId w:val="23"/>
        </w:numPr>
        <w:spacing w:line="360" w:lineRule="auto"/>
        <w:contextualSpacing/>
        <w:jc w:val="both"/>
        <w:rPr>
          <w:rFonts w:ascii="Times New Roman" w:eastAsia="Times New Roman" w:hAnsi="Times New Roman" w:cs="Times New Roman"/>
          <w:bCs/>
          <w:sz w:val="24"/>
          <w:szCs w:val="24"/>
        </w:rPr>
      </w:pPr>
      <w:r w:rsidRPr="00A775B1">
        <w:rPr>
          <w:rFonts w:ascii="Times New Roman" w:eastAsia="Times New Roman" w:hAnsi="Times New Roman" w:cs="Times New Roman"/>
          <w:sz w:val="24"/>
          <w:szCs w:val="24"/>
        </w:rPr>
        <w:t>Have the right to appeal as determined in the regulations;</w:t>
      </w:r>
    </w:p>
    <w:p w:rsidR="00C4550C" w:rsidRPr="00A775B1" w:rsidRDefault="00C4550C" w:rsidP="00A775B1">
      <w:pPr>
        <w:numPr>
          <w:ilvl w:val="0"/>
          <w:numId w:val="23"/>
        </w:numPr>
        <w:spacing w:line="360" w:lineRule="auto"/>
        <w:contextualSpacing/>
        <w:jc w:val="both"/>
        <w:rPr>
          <w:rFonts w:ascii="Times New Roman" w:eastAsia="Times New Roman" w:hAnsi="Times New Roman" w:cs="Times New Roman"/>
          <w:bCs/>
          <w:sz w:val="24"/>
          <w:szCs w:val="24"/>
        </w:rPr>
      </w:pPr>
      <w:r w:rsidRPr="00A775B1">
        <w:rPr>
          <w:rFonts w:ascii="Times New Roman" w:eastAsia="Times New Roman" w:hAnsi="Times New Roman" w:cs="Times New Roman"/>
          <w:sz w:val="24"/>
          <w:szCs w:val="24"/>
        </w:rPr>
        <w:t xml:space="preserve">Be entitled to benefits provided in the relevant pension law for permanent, total, or partial disability sustained in relation to his duties. Particulars shall be specified </w:t>
      </w:r>
      <w:r w:rsidR="00D4615F">
        <w:rPr>
          <w:rFonts w:ascii="Times New Roman" w:eastAsia="Times New Roman" w:hAnsi="Times New Roman" w:cs="Times New Roman"/>
          <w:sz w:val="24"/>
          <w:szCs w:val="24"/>
        </w:rPr>
        <w:t>in the regulations to be issued;</w:t>
      </w:r>
    </w:p>
    <w:p w:rsidR="00C4550C" w:rsidRPr="00A775B1" w:rsidRDefault="00C4550C" w:rsidP="00A775B1">
      <w:pPr>
        <w:numPr>
          <w:ilvl w:val="0"/>
          <w:numId w:val="23"/>
        </w:numPr>
        <w:spacing w:line="360" w:lineRule="auto"/>
        <w:contextualSpacing/>
        <w:jc w:val="both"/>
        <w:rPr>
          <w:rFonts w:ascii="Times New Roman" w:eastAsia="Times New Roman" w:hAnsi="Times New Roman" w:cs="Times New Roman"/>
          <w:bCs/>
          <w:color w:val="FF0000"/>
          <w:sz w:val="24"/>
          <w:szCs w:val="24"/>
        </w:rPr>
      </w:pPr>
      <w:r w:rsidRPr="00A775B1">
        <w:rPr>
          <w:rFonts w:ascii="Times New Roman" w:eastAsia="Times New Roman" w:hAnsi="Times New Roman" w:cs="Times New Roman"/>
          <w:bCs/>
          <w:color w:val="FF0000"/>
          <w:sz w:val="24"/>
          <w:szCs w:val="24"/>
        </w:rPr>
        <w:t>In view of the special nature of their work</w:t>
      </w:r>
      <w:r w:rsidR="00D4615F">
        <w:rPr>
          <w:rFonts w:ascii="Times New Roman" w:eastAsia="Times New Roman" w:hAnsi="Times New Roman" w:cs="Times New Roman"/>
          <w:bCs/>
          <w:color w:val="FF0000"/>
          <w:sz w:val="24"/>
          <w:szCs w:val="24"/>
        </w:rPr>
        <w:t>,</w:t>
      </w:r>
      <w:r w:rsidRPr="00A775B1">
        <w:rPr>
          <w:rFonts w:ascii="Times New Roman" w:eastAsia="Times New Roman" w:hAnsi="Times New Roman" w:cs="Times New Roman"/>
          <w:bCs/>
          <w:color w:val="FF0000"/>
          <w:sz w:val="24"/>
          <w:szCs w:val="24"/>
        </w:rPr>
        <w:t xml:space="preserve"> the commission shall have the salary and various benefits of officials and employees of the commission studied and implement it upon approval by the H</w:t>
      </w:r>
      <w:r w:rsidR="00D4615F">
        <w:rPr>
          <w:rFonts w:ascii="Times New Roman" w:eastAsia="Times New Roman" w:hAnsi="Times New Roman" w:cs="Times New Roman"/>
          <w:bCs/>
          <w:color w:val="FF0000"/>
          <w:sz w:val="24"/>
          <w:szCs w:val="24"/>
        </w:rPr>
        <w:t>ouse of Peoples Representatives;</w:t>
      </w:r>
    </w:p>
    <w:p w:rsidR="00C4550C" w:rsidRPr="00A775B1" w:rsidRDefault="00C4550C" w:rsidP="00A775B1">
      <w:pPr>
        <w:numPr>
          <w:ilvl w:val="0"/>
          <w:numId w:val="23"/>
        </w:numPr>
        <w:spacing w:before="240" w:line="360" w:lineRule="auto"/>
        <w:contextualSpacing/>
        <w:jc w:val="both"/>
        <w:rPr>
          <w:rFonts w:ascii="Times New Roman" w:eastAsia="Times New Roman" w:hAnsi="Times New Roman" w:cs="Times New Roman"/>
          <w:bCs/>
          <w:sz w:val="24"/>
          <w:szCs w:val="24"/>
        </w:rPr>
      </w:pPr>
      <w:r w:rsidRPr="00A775B1">
        <w:rPr>
          <w:rFonts w:ascii="Times New Roman" w:eastAsia="Times New Roman" w:hAnsi="Times New Roman" w:cs="Times New Roman"/>
          <w:sz w:val="24"/>
          <w:szCs w:val="24"/>
        </w:rPr>
        <w:lastRenderedPageBreak/>
        <w:t xml:space="preserve">After informing the Commission </w:t>
      </w:r>
      <w:r w:rsidR="00D4615F" w:rsidRPr="00A775B1">
        <w:rPr>
          <w:rFonts w:ascii="Times New Roman" w:eastAsia="Times New Roman" w:hAnsi="Times New Roman" w:cs="Times New Roman"/>
          <w:sz w:val="24"/>
          <w:szCs w:val="24"/>
        </w:rPr>
        <w:t>engages</w:t>
      </w:r>
      <w:r w:rsidRPr="00A775B1">
        <w:rPr>
          <w:rFonts w:ascii="Times New Roman" w:eastAsia="Times New Roman" w:hAnsi="Times New Roman" w:cs="Times New Roman"/>
          <w:sz w:val="24"/>
          <w:szCs w:val="24"/>
        </w:rPr>
        <w:t xml:space="preserve"> in any other activity which may not have a conflict of interest with his duty, during his leisure time. Details shall be specified in directives to be issued by the Commission.</w:t>
      </w:r>
    </w:p>
    <w:p w:rsidR="00C4550C" w:rsidRPr="00331E7B" w:rsidRDefault="00C4550C" w:rsidP="00A775B1">
      <w:pPr>
        <w:numPr>
          <w:ilvl w:val="0"/>
          <w:numId w:val="5"/>
        </w:numPr>
        <w:spacing w:line="360" w:lineRule="auto"/>
        <w:contextualSpacing/>
        <w:jc w:val="both"/>
        <w:rPr>
          <w:rFonts w:ascii="Times New Roman" w:eastAsia="Times New Roman" w:hAnsi="Times New Roman" w:cs="Times New Roman"/>
          <w:b/>
          <w:sz w:val="28"/>
          <w:szCs w:val="28"/>
        </w:rPr>
      </w:pPr>
      <w:r w:rsidRPr="00331E7B">
        <w:rPr>
          <w:rFonts w:ascii="Times New Roman" w:eastAsia="Times New Roman" w:hAnsi="Times New Roman" w:cs="Times New Roman"/>
          <w:b/>
          <w:sz w:val="28"/>
          <w:szCs w:val="28"/>
        </w:rPr>
        <w:t>Exemption from tax</w:t>
      </w:r>
    </w:p>
    <w:p w:rsidR="00C4550C" w:rsidRPr="00A775B1" w:rsidRDefault="00C4550C" w:rsidP="00A775B1">
      <w:pPr>
        <w:spacing w:line="360" w:lineRule="auto"/>
        <w:ind w:left="360"/>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Any compensation to be made pursuant to Article 15 sub-article 5(d) of this proclamation shall be exempt from taxation and may not be attached, deducted by way of setoff or assigned by the beneficiary.</w:t>
      </w:r>
    </w:p>
    <w:p w:rsidR="00C4550C" w:rsidRPr="00331E7B" w:rsidRDefault="00C4550C" w:rsidP="00A775B1">
      <w:pPr>
        <w:numPr>
          <w:ilvl w:val="0"/>
          <w:numId w:val="5"/>
        </w:numPr>
        <w:spacing w:line="360" w:lineRule="auto"/>
        <w:contextualSpacing/>
        <w:jc w:val="both"/>
        <w:rPr>
          <w:rFonts w:ascii="Times New Roman" w:eastAsia="Times New Roman" w:hAnsi="Times New Roman" w:cs="Times New Roman"/>
          <w:b/>
          <w:bCs/>
          <w:sz w:val="28"/>
          <w:szCs w:val="28"/>
        </w:rPr>
      </w:pPr>
      <w:r w:rsidRPr="00331E7B">
        <w:rPr>
          <w:rFonts w:ascii="Times New Roman" w:eastAsia="Times New Roman" w:hAnsi="Times New Roman" w:cs="Times New Roman"/>
          <w:b/>
          <w:sz w:val="28"/>
          <w:szCs w:val="28"/>
        </w:rPr>
        <w:t>Suspension from duty</w:t>
      </w:r>
    </w:p>
    <w:p w:rsidR="00C4550C" w:rsidRPr="00A775B1" w:rsidRDefault="00C4550C" w:rsidP="00A775B1">
      <w:pPr>
        <w:numPr>
          <w:ilvl w:val="0"/>
          <w:numId w:val="14"/>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An employee of the Commission may be suspended from duty by withholding his salary for a period not exceeding one month if that course of action is necessary for t</w:t>
      </w:r>
      <w:r w:rsidR="00331E7B">
        <w:rPr>
          <w:rFonts w:ascii="Times New Roman" w:eastAsia="Times New Roman" w:hAnsi="Times New Roman" w:cs="Times New Roman"/>
          <w:sz w:val="24"/>
          <w:szCs w:val="24"/>
        </w:rPr>
        <w:t>he smooth execution of the work;</w:t>
      </w:r>
    </w:p>
    <w:p w:rsidR="00C4550C" w:rsidRPr="00A775B1" w:rsidRDefault="00C4550C" w:rsidP="00A775B1">
      <w:pPr>
        <w:numPr>
          <w:ilvl w:val="0"/>
          <w:numId w:val="14"/>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 xml:space="preserve">Notwithstanding the provisions of sub article 1 of this Article an employee shall be suspended </w:t>
      </w:r>
      <w:r w:rsidRPr="00A775B1">
        <w:rPr>
          <w:rFonts w:ascii="Times New Roman" w:eastAsia="Times New Roman" w:hAnsi="Times New Roman" w:cs="Times New Roman"/>
          <w:color w:val="FF0000"/>
          <w:sz w:val="24"/>
          <w:szCs w:val="24"/>
        </w:rPr>
        <w:t xml:space="preserve">for an additional one month </w:t>
      </w:r>
      <w:r w:rsidRPr="00A775B1">
        <w:rPr>
          <w:rFonts w:ascii="Times New Roman" w:eastAsia="Times New Roman" w:hAnsi="Times New Roman" w:cs="Times New Roman"/>
          <w:sz w:val="24"/>
          <w:szCs w:val="24"/>
        </w:rPr>
        <w:t>if he is formally charged with a criminal or disciplinary offence for which his dismissal is to be expected if it is proved against him. Details shall be specified in regulations to be issued as per this Proclamation.</w:t>
      </w:r>
    </w:p>
    <w:p w:rsidR="00C4550C" w:rsidRPr="00331E7B" w:rsidRDefault="00C4550C" w:rsidP="00A775B1">
      <w:pPr>
        <w:numPr>
          <w:ilvl w:val="0"/>
          <w:numId w:val="5"/>
        </w:numPr>
        <w:spacing w:line="360" w:lineRule="auto"/>
        <w:contextualSpacing/>
        <w:jc w:val="both"/>
        <w:rPr>
          <w:rFonts w:ascii="Times New Roman" w:eastAsia="Times New Roman" w:hAnsi="Times New Roman" w:cs="Times New Roman"/>
          <w:b/>
          <w:sz w:val="28"/>
          <w:szCs w:val="28"/>
        </w:rPr>
      </w:pPr>
      <w:r w:rsidRPr="00331E7B">
        <w:rPr>
          <w:rFonts w:ascii="Times New Roman" w:eastAsia="Times New Roman" w:hAnsi="Times New Roman" w:cs="Times New Roman"/>
          <w:b/>
          <w:sz w:val="28"/>
          <w:szCs w:val="28"/>
        </w:rPr>
        <w:t>Period of Limitation</w:t>
      </w:r>
    </w:p>
    <w:p w:rsidR="00C4550C" w:rsidRPr="00A775B1" w:rsidRDefault="00C4550C" w:rsidP="00A775B1">
      <w:pPr>
        <w:numPr>
          <w:ilvl w:val="0"/>
          <w:numId w:val="15"/>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 xml:space="preserve">Disciplinary measure may not be taken against an </w:t>
      </w:r>
      <w:r w:rsidRPr="00A775B1">
        <w:rPr>
          <w:rFonts w:ascii="Times New Roman" w:eastAsia="Times New Roman" w:hAnsi="Times New Roman" w:cs="Times New Roman"/>
          <w:color w:val="FF0000"/>
          <w:sz w:val="24"/>
          <w:szCs w:val="24"/>
        </w:rPr>
        <w:t>employee of the commission</w:t>
      </w:r>
      <w:r w:rsidRPr="00A775B1">
        <w:rPr>
          <w:rFonts w:ascii="Times New Roman" w:eastAsia="Times New Roman" w:hAnsi="Times New Roman" w:cs="Times New Roman"/>
          <w:sz w:val="24"/>
          <w:szCs w:val="24"/>
        </w:rPr>
        <w:t xml:space="preserve"> who has committed an offense entailing simple disciplinary penalty unless such measure is taken within six months, excluding the time required for investigation, from the time th</w:t>
      </w:r>
      <w:r w:rsidR="00331E7B">
        <w:rPr>
          <w:rFonts w:ascii="Times New Roman" w:eastAsia="Times New Roman" w:hAnsi="Times New Roman" w:cs="Times New Roman"/>
          <w:sz w:val="24"/>
          <w:szCs w:val="24"/>
        </w:rPr>
        <w:t>e breach of discipline is known;</w:t>
      </w:r>
    </w:p>
    <w:p w:rsidR="00C4550C" w:rsidRPr="00A775B1" w:rsidRDefault="00C4550C" w:rsidP="00A775B1">
      <w:pPr>
        <w:numPr>
          <w:ilvl w:val="0"/>
          <w:numId w:val="15"/>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No disciplinary charge shall be brought against an employee who has committed an offense entailing rigorous disciplinary penalty unless such disciplinary charge is brought within a year from the time the com</w:t>
      </w:r>
      <w:r w:rsidR="00331E7B">
        <w:rPr>
          <w:rFonts w:ascii="Times New Roman" w:eastAsia="Times New Roman" w:hAnsi="Times New Roman" w:cs="Times New Roman"/>
          <w:sz w:val="24"/>
          <w:szCs w:val="24"/>
        </w:rPr>
        <w:t>mission of the offense is known;</w:t>
      </w:r>
    </w:p>
    <w:p w:rsidR="00C4550C" w:rsidRPr="00A775B1" w:rsidRDefault="00C4550C" w:rsidP="00A775B1">
      <w:pPr>
        <w:numPr>
          <w:ilvl w:val="0"/>
          <w:numId w:val="15"/>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The official who has failed to take the measures specified under sub-articles (1) or (2) of this Article shall be held responsible.</w:t>
      </w:r>
    </w:p>
    <w:p w:rsidR="00C4550C" w:rsidRPr="00A775B1" w:rsidRDefault="00C4550C" w:rsidP="00A775B1">
      <w:pPr>
        <w:numPr>
          <w:ilvl w:val="0"/>
          <w:numId w:val="5"/>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b/>
          <w:sz w:val="24"/>
          <w:szCs w:val="24"/>
        </w:rPr>
        <w:t>Budget</w:t>
      </w:r>
      <w:r w:rsidRPr="00A775B1">
        <w:rPr>
          <w:rFonts w:ascii="Times New Roman" w:eastAsia="Times New Roman" w:hAnsi="Times New Roman" w:cs="Times New Roman"/>
          <w:sz w:val="24"/>
          <w:szCs w:val="24"/>
        </w:rPr>
        <w:br/>
        <w:t>The budget of the commission shall be allocated by the Government.</w:t>
      </w:r>
    </w:p>
    <w:p w:rsidR="00C4550C" w:rsidRPr="00A775B1" w:rsidRDefault="00C4550C" w:rsidP="00A775B1">
      <w:pPr>
        <w:numPr>
          <w:ilvl w:val="0"/>
          <w:numId w:val="5"/>
        </w:numPr>
        <w:spacing w:line="360" w:lineRule="auto"/>
        <w:contextualSpacing/>
        <w:jc w:val="both"/>
        <w:rPr>
          <w:rFonts w:ascii="Times New Roman" w:eastAsia="Times New Roman" w:hAnsi="Times New Roman" w:cs="Times New Roman"/>
          <w:b/>
          <w:sz w:val="24"/>
          <w:szCs w:val="24"/>
        </w:rPr>
      </w:pPr>
      <w:r w:rsidRPr="00A775B1">
        <w:rPr>
          <w:rFonts w:ascii="Times New Roman" w:eastAsia="Times New Roman" w:hAnsi="Times New Roman" w:cs="Times New Roman"/>
          <w:b/>
          <w:sz w:val="24"/>
          <w:szCs w:val="24"/>
        </w:rPr>
        <w:t>Books of Accounts</w:t>
      </w:r>
    </w:p>
    <w:p w:rsidR="00C4550C" w:rsidRPr="00A775B1" w:rsidRDefault="00C4550C" w:rsidP="00A775B1">
      <w:pPr>
        <w:numPr>
          <w:ilvl w:val="0"/>
          <w:numId w:val="16"/>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The Commission shall keep complete</w:t>
      </w:r>
      <w:r w:rsidR="00331E7B">
        <w:rPr>
          <w:rFonts w:ascii="Times New Roman" w:eastAsia="Times New Roman" w:hAnsi="Times New Roman" w:cs="Times New Roman"/>
          <w:sz w:val="24"/>
          <w:szCs w:val="24"/>
        </w:rPr>
        <w:t xml:space="preserve"> and accurate books of accounts;</w:t>
      </w:r>
    </w:p>
    <w:p w:rsidR="00C4550C" w:rsidRDefault="00C4550C" w:rsidP="00A775B1">
      <w:pPr>
        <w:numPr>
          <w:ilvl w:val="0"/>
          <w:numId w:val="16"/>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The Commission's books of accounts and financial documents shall be audited annually by the Federal Auditor-General.</w:t>
      </w:r>
    </w:p>
    <w:p w:rsidR="00331E7B" w:rsidRPr="00A775B1" w:rsidRDefault="00331E7B" w:rsidP="00331E7B">
      <w:pPr>
        <w:spacing w:line="360" w:lineRule="auto"/>
        <w:contextualSpacing/>
        <w:jc w:val="both"/>
        <w:rPr>
          <w:rFonts w:ascii="Times New Roman" w:eastAsia="Times New Roman" w:hAnsi="Times New Roman" w:cs="Times New Roman"/>
          <w:sz w:val="24"/>
          <w:szCs w:val="24"/>
        </w:rPr>
      </w:pPr>
    </w:p>
    <w:p w:rsidR="00C4550C" w:rsidRPr="00331E7B" w:rsidRDefault="00C4550C" w:rsidP="00331E7B">
      <w:pPr>
        <w:spacing w:line="360" w:lineRule="auto"/>
        <w:ind w:left="720"/>
        <w:contextualSpacing/>
        <w:jc w:val="center"/>
        <w:rPr>
          <w:rFonts w:ascii="Times New Roman" w:eastAsia="Times New Roman" w:hAnsi="Times New Roman" w:cs="Times New Roman"/>
          <w:b/>
          <w:sz w:val="28"/>
          <w:szCs w:val="28"/>
        </w:rPr>
      </w:pPr>
      <w:r w:rsidRPr="00331E7B">
        <w:rPr>
          <w:rFonts w:ascii="Times New Roman" w:eastAsia="Times New Roman" w:hAnsi="Times New Roman" w:cs="Times New Roman"/>
          <w:b/>
          <w:sz w:val="28"/>
          <w:szCs w:val="28"/>
        </w:rPr>
        <w:lastRenderedPageBreak/>
        <w:t>PART THREE</w:t>
      </w:r>
    </w:p>
    <w:p w:rsidR="00C4550C" w:rsidRPr="00331E7B" w:rsidRDefault="00C4550C" w:rsidP="00331E7B">
      <w:pPr>
        <w:spacing w:line="360" w:lineRule="auto"/>
        <w:contextualSpacing/>
        <w:jc w:val="center"/>
        <w:rPr>
          <w:rFonts w:ascii="Times New Roman" w:eastAsia="Times New Roman" w:hAnsi="Times New Roman" w:cs="Times New Roman"/>
          <w:b/>
          <w:sz w:val="28"/>
          <w:szCs w:val="28"/>
        </w:rPr>
      </w:pPr>
      <w:r w:rsidRPr="00331E7B">
        <w:rPr>
          <w:rFonts w:ascii="Times New Roman" w:eastAsia="Times New Roman" w:hAnsi="Times New Roman" w:cs="Times New Roman"/>
          <w:b/>
          <w:sz w:val="28"/>
          <w:szCs w:val="28"/>
        </w:rPr>
        <w:t xml:space="preserve">Establishment </w:t>
      </w:r>
      <w:r w:rsidR="00331E7B">
        <w:rPr>
          <w:rFonts w:ascii="Times New Roman" w:eastAsia="Times New Roman" w:hAnsi="Times New Roman" w:cs="Times New Roman"/>
          <w:b/>
          <w:sz w:val="28"/>
          <w:szCs w:val="28"/>
        </w:rPr>
        <w:t xml:space="preserve">of </w:t>
      </w:r>
      <w:r w:rsidRPr="00331E7B">
        <w:rPr>
          <w:rFonts w:ascii="Times New Roman" w:eastAsia="Times New Roman" w:hAnsi="Times New Roman" w:cs="Times New Roman"/>
          <w:b/>
          <w:sz w:val="28"/>
          <w:szCs w:val="28"/>
        </w:rPr>
        <w:t>Ethics Liaison Offices and Relationship of the Commissio</w:t>
      </w:r>
      <w:r w:rsidR="00331E7B">
        <w:rPr>
          <w:rFonts w:ascii="Times New Roman" w:eastAsia="Times New Roman" w:hAnsi="Times New Roman" w:cs="Times New Roman"/>
          <w:b/>
          <w:sz w:val="28"/>
          <w:szCs w:val="28"/>
        </w:rPr>
        <w:t>n with Regional Ethics and Anti-</w:t>
      </w:r>
      <w:r w:rsidRPr="00331E7B">
        <w:rPr>
          <w:rFonts w:ascii="Times New Roman" w:eastAsia="Times New Roman" w:hAnsi="Times New Roman" w:cs="Times New Roman"/>
          <w:b/>
          <w:sz w:val="28"/>
          <w:szCs w:val="28"/>
        </w:rPr>
        <w:t>Corruption Commission</w:t>
      </w:r>
    </w:p>
    <w:p w:rsidR="00C4550C" w:rsidRPr="00A775B1" w:rsidRDefault="00C4550C" w:rsidP="00A775B1">
      <w:pPr>
        <w:numPr>
          <w:ilvl w:val="0"/>
          <w:numId w:val="5"/>
        </w:numPr>
        <w:spacing w:line="360" w:lineRule="auto"/>
        <w:contextualSpacing/>
        <w:jc w:val="both"/>
        <w:rPr>
          <w:rFonts w:ascii="Times New Roman" w:eastAsia="Times New Roman" w:hAnsi="Times New Roman" w:cs="Times New Roman"/>
          <w:b/>
          <w:sz w:val="24"/>
          <w:szCs w:val="24"/>
        </w:rPr>
      </w:pPr>
      <w:r w:rsidRPr="00A775B1">
        <w:rPr>
          <w:rFonts w:ascii="Times New Roman" w:eastAsia="Times New Roman" w:hAnsi="Times New Roman" w:cs="Times New Roman"/>
          <w:b/>
          <w:sz w:val="24"/>
          <w:szCs w:val="24"/>
        </w:rPr>
        <w:t>Establishment of Ethics and Anti-corruption Liaison Offices</w:t>
      </w:r>
    </w:p>
    <w:p w:rsidR="00C4550C" w:rsidRPr="00A775B1" w:rsidRDefault="00C4550C" w:rsidP="00A775B1">
      <w:pPr>
        <w:numPr>
          <w:ilvl w:val="0"/>
          <w:numId w:val="17"/>
        </w:numPr>
        <w:spacing w:line="360" w:lineRule="auto"/>
        <w:contextualSpacing/>
        <w:jc w:val="both"/>
        <w:rPr>
          <w:rFonts w:ascii="Times New Roman" w:eastAsia="Times New Roman" w:hAnsi="Times New Roman" w:cs="Times New Roman"/>
          <w:color w:val="FF0000"/>
          <w:sz w:val="24"/>
          <w:szCs w:val="24"/>
        </w:rPr>
      </w:pPr>
      <w:r w:rsidRPr="00A775B1">
        <w:rPr>
          <w:rFonts w:ascii="Times New Roman" w:eastAsia="Times New Roman" w:hAnsi="Times New Roman" w:cs="Times New Roman"/>
          <w:color w:val="FF0000"/>
          <w:sz w:val="24"/>
          <w:szCs w:val="24"/>
        </w:rPr>
        <w:t xml:space="preserve">The Commission shall establish Ethics and Anti-corruption Liaison offices at every level of Public Offices and Public Enterprises the duty of which shall be to coordinate and carry out ethical issues and corruption prevention activities in their </w:t>
      </w:r>
      <w:r w:rsidR="00331E7B">
        <w:rPr>
          <w:rFonts w:ascii="Times New Roman" w:eastAsia="Times New Roman" w:hAnsi="Times New Roman" w:cs="Times New Roman"/>
          <w:color w:val="FF0000"/>
          <w:sz w:val="24"/>
          <w:szCs w:val="24"/>
        </w:rPr>
        <w:t>respective office or enterprise;</w:t>
      </w:r>
    </w:p>
    <w:p w:rsidR="00C4550C" w:rsidRPr="00A775B1" w:rsidRDefault="00C4550C" w:rsidP="00A775B1">
      <w:pPr>
        <w:numPr>
          <w:ilvl w:val="0"/>
          <w:numId w:val="17"/>
        </w:numPr>
        <w:spacing w:line="360" w:lineRule="auto"/>
        <w:contextualSpacing/>
        <w:jc w:val="both"/>
        <w:rPr>
          <w:rFonts w:ascii="Times New Roman" w:eastAsia="Times New Roman" w:hAnsi="Times New Roman" w:cs="Times New Roman"/>
          <w:color w:val="FF0000"/>
          <w:sz w:val="24"/>
          <w:szCs w:val="24"/>
        </w:rPr>
      </w:pPr>
      <w:r w:rsidRPr="00A775B1">
        <w:rPr>
          <w:rFonts w:ascii="Times New Roman" w:eastAsia="Times New Roman" w:hAnsi="Times New Roman" w:cs="Times New Roman"/>
          <w:color w:val="FF0000"/>
          <w:sz w:val="24"/>
          <w:szCs w:val="24"/>
        </w:rPr>
        <w:t>The Commission shall cause the establishment of Ethics and Anti-corruption Liaison offices at every level of Public Organizations the duty of which shall be to coordinate and carry out ethical issues and corruption prevention activities i</w:t>
      </w:r>
      <w:r w:rsidR="00331E7B">
        <w:rPr>
          <w:rFonts w:ascii="Times New Roman" w:eastAsia="Times New Roman" w:hAnsi="Times New Roman" w:cs="Times New Roman"/>
          <w:color w:val="FF0000"/>
          <w:sz w:val="24"/>
          <w:szCs w:val="24"/>
        </w:rPr>
        <w:t>n their respective organization;</w:t>
      </w:r>
    </w:p>
    <w:p w:rsidR="00C4550C" w:rsidRPr="00A775B1" w:rsidRDefault="00331E7B" w:rsidP="00A775B1">
      <w:pPr>
        <w:numPr>
          <w:ilvl w:val="0"/>
          <w:numId w:val="17"/>
        </w:numPr>
        <w:spacing w:line="360" w:lineRule="auto"/>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 ethics and anticorruption L</w:t>
      </w:r>
      <w:r w:rsidR="00C4550C" w:rsidRPr="00A775B1">
        <w:rPr>
          <w:rFonts w:ascii="Times New Roman" w:eastAsia="Times New Roman" w:hAnsi="Times New Roman" w:cs="Times New Roman"/>
          <w:color w:val="FF0000"/>
          <w:sz w:val="24"/>
          <w:szCs w:val="24"/>
        </w:rPr>
        <w:t>iaison office shall b</w:t>
      </w:r>
      <w:r>
        <w:rPr>
          <w:rFonts w:ascii="Times New Roman" w:eastAsia="Times New Roman" w:hAnsi="Times New Roman" w:cs="Times New Roman"/>
          <w:color w:val="FF0000"/>
          <w:sz w:val="24"/>
          <w:szCs w:val="24"/>
        </w:rPr>
        <w:t>e accountable to the commission;</w:t>
      </w:r>
    </w:p>
    <w:p w:rsidR="00C4550C" w:rsidRPr="00A775B1" w:rsidRDefault="00C4550C" w:rsidP="00A775B1">
      <w:pPr>
        <w:numPr>
          <w:ilvl w:val="0"/>
          <w:numId w:val="17"/>
        </w:numPr>
        <w:spacing w:line="360" w:lineRule="auto"/>
        <w:contextualSpacing/>
        <w:jc w:val="both"/>
        <w:rPr>
          <w:rFonts w:ascii="Times New Roman" w:eastAsia="Times New Roman" w:hAnsi="Times New Roman" w:cs="Times New Roman"/>
          <w:color w:val="FF0000"/>
          <w:sz w:val="24"/>
          <w:szCs w:val="24"/>
        </w:rPr>
      </w:pPr>
      <w:r w:rsidRPr="00A775B1">
        <w:rPr>
          <w:rFonts w:ascii="Times New Roman" w:eastAsia="Times New Roman" w:hAnsi="Times New Roman" w:cs="Times New Roman"/>
          <w:color w:val="FF0000"/>
          <w:sz w:val="24"/>
          <w:szCs w:val="24"/>
        </w:rPr>
        <w:t>It shall be the duty of the commission to assign, employ, transfer and dismiss the head or employee of the ethics and anticorruption liaison offices of public offices and enterprises. The ethics liaison offices to be established shall be organized in parallel with the line staff of the</w:t>
      </w:r>
      <w:r w:rsidR="00331E7B">
        <w:rPr>
          <w:rFonts w:ascii="Times New Roman" w:eastAsia="Times New Roman" w:hAnsi="Times New Roman" w:cs="Times New Roman"/>
          <w:color w:val="FF0000"/>
          <w:sz w:val="24"/>
          <w:szCs w:val="24"/>
        </w:rPr>
        <w:t xml:space="preserve"> public offices and enterprises;</w:t>
      </w:r>
    </w:p>
    <w:p w:rsidR="00C4550C" w:rsidRPr="00A775B1" w:rsidRDefault="00C4550C" w:rsidP="00A775B1">
      <w:pPr>
        <w:numPr>
          <w:ilvl w:val="0"/>
          <w:numId w:val="17"/>
        </w:numPr>
        <w:spacing w:line="360" w:lineRule="auto"/>
        <w:contextualSpacing/>
        <w:jc w:val="both"/>
        <w:rPr>
          <w:rFonts w:ascii="Times New Roman" w:eastAsia="Times New Roman" w:hAnsi="Times New Roman" w:cs="Times New Roman"/>
          <w:color w:val="FF0000"/>
          <w:sz w:val="24"/>
          <w:szCs w:val="24"/>
        </w:rPr>
      </w:pPr>
      <w:r w:rsidRPr="00A775B1">
        <w:rPr>
          <w:rFonts w:ascii="Times New Roman" w:eastAsia="Times New Roman" w:hAnsi="Times New Roman" w:cs="Times New Roman"/>
          <w:color w:val="FF0000"/>
          <w:sz w:val="24"/>
          <w:szCs w:val="24"/>
        </w:rPr>
        <w:t>The commission shall cause the assignment, employment, transfer and dismissal of the head or employee of</w:t>
      </w:r>
      <w:r w:rsidR="00331E7B">
        <w:rPr>
          <w:rFonts w:ascii="Times New Roman" w:eastAsia="Times New Roman" w:hAnsi="Times New Roman" w:cs="Times New Roman"/>
          <w:color w:val="FF0000"/>
          <w:sz w:val="24"/>
          <w:szCs w:val="24"/>
        </w:rPr>
        <w:t xml:space="preserve"> the ethics and anticorruption L</w:t>
      </w:r>
      <w:r w:rsidRPr="00A775B1">
        <w:rPr>
          <w:rFonts w:ascii="Times New Roman" w:eastAsia="Times New Roman" w:hAnsi="Times New Roman" w:cs="Times New Roman"/>
          <w:color w:val="FF0000"/>
          <w:sz w:val="24"/>
          <w:szCs w:val="24"/>
        </w:rPr>
        <w:t>iaison offices of public organizations. The ethics liaison offices to be established shall be organized in parallel with the line staff of the public organiz</w:t>
      </w:r>
      <w:r w:rsidR="00331E7B">
        <w:rPr>
          <w:rFonts w:ascii="Times New Roman" w:eastAsia="Times New Roman" w:hAnsi="Times New Roman" w:cs="Times New Roman"/>
          <w:color w:val="FF0000"/>
          <w:sz w:val="24"/>
          <w:szCs w:val="24"/>
        </w:rPr>
        <w:t>ation;</w:t>
      </w:r>
    </w:p>
    <w:p w:rsidR="00C4550C" w:rsidRPr="00A775B1" w:rsidRDefault="00C4550C" w:rsidP="00A775B1">
      <w:pPr>
        <w:numPr>
          <w:ilvl w:val="0"/>
          <w:numId w:val="17"/>
        </w:numPr>
        <w:spacing w:line="360" w:lineRule="auto"/>
        <w:contextualSpacing/>
        <w:jc w:val="both"/>
        <w:rPr>
          <w:rFonts w:ascii="Times New Roman" w:eastAsia="Times New Roman" w:hAnsi="Times New Roman" w:cs="Times New Roman"/>
          <w:color w:val="FF0000"/>
          <w:sz w:val="24"/>
          <w:szCs w:val="24"/>
        </w:rPr>
      </w:pPr>
      <w:r w:rsidRPr="00A775B1">
        <w:rPr>
          <w:rFonts w:ascii="Times New Roman" w:eastAsia="Times New Roman" w:hAnsi="Times New Roman" w:cs="Times New Roman"/>
          <w:color w:val="FF0000"/>
          <w:sz w:val="24"/>
          <w:szCs w:val="24"/>
        </w:rPr>
        <w:t>Particulars regarding</w:t>
      </w:r>
      <w:r w:rsidR="00331E7B">
        <w:rPr>
          <w:rFonts w:ascii="Times New Roman" w:eastAsia="Times New Roman" w:hAnsi="Times New Roman" w:cs="Times New Roman"/>
          <w:color w:val="FF0000"/>
          <w:sz w:val="24"/>
          <w:szCs w:val="24"/>
        </w:rPr>
        <w:t xml:space="preserve"> the ethics and anticorruption L</w:t>
      </w:r>
      <w:r w:rsidRPr="00A775B1">
        <w:rPr>
          <w:rFonts w:ascii="Times New Roman" w:eastAsia="Times New Roman" w:hAnsi="Times New Roman" w:cs="Times New Roman"/>
          <w:color w:val="FF0000"/>
          <w:sz w:val="24"/>
          <w:szCs w:val="24"/>
        </w:rPr>
        <w:t>iaison office's work relation with the Commission, their organization and operation shall be specified by directives</w:t>
      </w:r>
      <w:r w:rsidR="00331E7B">
        <w:rPr>
          <w:rFonts w:ascii="Times New Roman" w:eastAsia="Times New Roman" w:hAnsi="Times New Roman" w:cs="Times New Roman"/>
          <w:color w:val="FF0000"/>
          <w:sz w:val="24"/>
          <w:szCs w:val="24"/>
        </w:rPr>
        <w:t xml:space="preserve"> to be issued by the Commission;</w:t>
      </w:r>
    </w:p>
    <w:p w:rsidR="00C4550C" w:rsidRPr="00A775B1" w:rsidRDefault="00C4550C" w:rsidP="00A775B1">
      <w:pPr>
        <w:numPr>
          <w:ilvl w:val="0"/>
          <w:numId w:val="17"/>
        </w:numPr>
        <w:spacing w:line="360" w:lineRule="auto"/>
        <w:contextualSpacing/>
        <w:jc w:val="both"/>
        <w:rPr>
          <w:rFonts w:ascii="Times New Roman" w:eastAsia="Times New Roman" w:hAnsi="Times New Roman" w:cs="Times New Roman"/>
          <w:color w:val="FF0000"/>
          <w:sz w:val="24"/>
          <w:szCs w:val="24"/>
        </w:rPr>
      </w:pPr>
      <w:r w:rsidRPr="00A775B1">
        <w:rPr>
          <w:rFonts w:ascii="Times New Roman" w:eastAsia="Times New Roman" w:hAnsi="Times New Roman" w:cs="Times New Roman"/>
          <w:color w:val="FF0000"/>
          <w:sz w:val="24"/>
          <w:szCs w:val="24"/>
        </w:rPr>
        <w:t>T</w:t>
      </w:r>
      <w:r w:rsidR="00331E7B">
        <w:rPr>
          <w:rFonts w:ascii="Times New Roman" w:eastAsia="Times New Roman" w:hAnsi="Times New Roman" w:cs="Times New Roman"/>
          <w:color w:val="FF0000"/>
          <w:sz w:val="24"/>
          <w:szCs w:val="24"/>
        </w:rPr>
        <w:t>he work relation of the ethics L</w:t>
      </w:r>
      <w:r w:rsidRPr="00A775B1">
        <w:rPr>
          <w:rFonts w:ascii="Times New Roman" w:eastAsia="Times New Roman" w:hAnsi="Times New Roman" w:cs="Times New Roman"/>
          <w:color w:val="FF0000"/>
          <w:sz w:val="24"/>
          <w:szCs w:val="24"/>
        </w:rPr>
        <w:t>iaison offices with their respective public office, public enterprise or public organization shall be determined by directives to be issued by the commission.</w:t>
      </w:r>
    </w:p>
    <w:p w:rsidR="00C4550C" w:rsidRPr="00FE083E" w:rsidRDefault="00C4550C" w:rsidP="00A775B1">
      <w:pPr>
        <w:numPr>
          <w:ilvl w:val="0"/>
          <w:numId w:val="5"/>
        </w:numPr>
        <w:spacing w:line="360" w:lineRule="auto"/>
        <w:contextualSpacing/>
        <w:jc w:val="both"/>
        <w:rPr>
          <w:rFonts w:ascii="Times New Roman" w:eastAsia="Times New Roman" w:hAnsi="Times New Roman" w:cs="Times New Roman"/>
          <w:b/>
          <w:sz w:val="28"/>
          <w:szCs w:val="28"/>
        </w:rPr>
      </w:pPr>
      <w:r w:rsidRPr="00FE083E">
        <w:rPr>
          <w:rFonts w:ascii="Times New Roman" w:eastAsia="Times New Roman" w:hAnsi="Times New Roman" w:cs="Times New Roman"/>
          <w:b/>
          <w:sz w:val="28"/>
          <w:szCs w:val="28"/>
        </w:rPr>
        <w:t>Work Relations of the Commission wi</w:t>
      </w:r>
      <w:r w:rsidR="00FE083E">
        <w:rPr>
          <w:rFonts w:ascii="Times New Roman" w:eastAsia="Times New Roman" w:hAnsi="Times New Roman" w:cs="Times New Roman"/>
          <w:b/>
          <w:sz w:val="28"/>
          <w:szCs w:val="28"/>
        </w:rPr>
        <w:t>th the Regional Ethics and Anti-</w:t>
      </w:r>
      <w:r w:rsidRPr="00FE083E">
        <w:rPr>
          <w:rFonts w:ascii="Times New Roman" w:eastAsia="Times New Roman" w:hAnsi="Times New Roman" w:cs="Times New Roman"/>
          <w:b/>
          <w:sz w:val="28"/>
          <w:szCs w:val="28"/>
        </w:rPr>
        <w:t>Corruption Commissions</w:t>
      </w:r>
    </w:p>
    <w:p w:rsidR="00C4550C" w:rsidRPr="00A775B1" w:rsidRDefault="00C4550C" w:rsidP="00A775B1">
      <w:pPr>
        <w:numPr>
          <w:ilvl w:val="0"/>
          <w:numId w:val="21"/>
        </w:numPr>
        <w:tabs>
          <w:tab w:val="left" w:pos="900"/>
        </w:tabs>
        <w:spacing w:line="360" w:lineRule="auto"/>
        <w:contextualSpacing/>
        <w:jc w:val="both"/>
        <w:rPr>
          <w:rFonts w:ascii="Times New Roman" w:eastAsia="Times New Roman" w:hAnsi="Times New Roman" w:cs="Times New Roman"/>
          <w:color w:val="FF0000"/>
          <w:sz w:val="24"/>
          <w:szCs w:val="24"/>
        </w:rPr>
      </w:pPr>
      <w:r w:rsidRPr="00A775B1">
        <w:rPr>
          <w:rFonts w:ascii="Times New Roman" w:eastAsia="Times New Roman" w:hAnsi="Times New Roman" w:cs="Times New Roman"/>
          <w:color w:val="FF0000"/>
          <w:sz w:val="24"/>
          <w:szCs w:val="24"/>
        </w:rPr>
        <w:t>The Commission being an organ responsible for leadi</w:t>
      </w:r>
      <w:r w:rsidR="00FE083E">
        <w:rPr>
          <w:rFonts w:ascii="Times New Roman" w:eastAsia="Times New Roman" w:hAnsi="Times New Roman" w:cs="Times New Roman"/>
          <w:color w:val="FF0000"/>
          <w:sz w:val="24"/>
          <w:szCs w:val="24"/>
        </w:rPr>
        <w:t>ng and coordinating Ethics and Anti-corruption activities at National level shall coordinate Ethics and Anti-</w:t>
      </w:r>
      <w:r w:rsidRPr="00A775B1">
        <w:rPr>
          <w:rFonts w:ascii="Times New Roman" w:eastAsia="Times New Roman" w:hAnsi="Times New Roman" w:cs="Times New Roman"/>
          <w:color w:val="FF0000"/>
          <w:sz w:val="24"/>
          <w:szCs w:val="24"/>
        </w:rPr>
        <w:t xml:space="preserve">corruption </w:t>
      </w:r>
      <w:r w:rsidRPr="00A775B1">
        <w:rPr>
          <w:rFonts w:ascii="Times New Roman" w:eastAsia="Times New Roman" w:hAnsi="Times New Roman" w:cs="Times New Roman"/>
          <w:color w:val="FF0000"/>
          <w:sz w:val="24"/>
          <w:szCs w:val="24"/>
        </w:rPr>
        <w:lastRenderedPageBreak/>
        <w:t>commissions of regional and city administrations and give admin</w:t>
      </w:r>
      <w:r w:rsidR="00FE083E">
        <w:rPr>
          <w:rFonts w:ascii="Times New Roman" w:eastAsia="Times New Roman" w:hAnsi="Times New Roman" w:cs="Times New Roman"/>
          <w:color w:val="FF0000"/>
          <w:sz w:val="24"/>
          <w:szCs w:val="24"/>
        </w:rPr>
        <w:t>istrative and technical support;</w:t>
      </w:r>
    </w:p>
    <w:p w:rsidR="00C4550C" w:rsidRPr="00A775B1" w:rsidRDefault="00C4550C" w:rsidP="00A775B1">
      <w:pPr>
        <w:numPr>
          <w:ilvl w:val="0"/>
          <w:numId w:val="21"/>
        </w:numPr>
        <w:tabs>
          <w:tab w:val="left" w:pos="900"/>
        </w:tabs>
        <w:spacing w:line="360" w:lineRule="auto"/>
        <w:contextualSpacing/>
        <w:jc w:val="both"/>
        <w:rPr>
          <w:rFonts w:ascii="Times New Roman" w:eastAsia="Times New Roman" w:hAnsi="Times New Roman" w:cs="Times New Roman"/>
          <w:color w:val="FF0000"/>
          <w:sz w:val="24"/>
          <w:szCs w:val="24"/>
        </w:rPr>
      </w:pPr>
      <w:r w:rsidRPr="00A775B1">
        <w:rPr>
          <w:rFonts w:ascii="Times New Roman" w:eastAsia="Times New Roman" w:hAnsi="Times New Roman" w:cs="Times New Roman"/>
          <w:color w:val="FF0000"/>
          <w:sz w:val="24"/>
          <w:szCs w:val="24"/>
        </w:rPr>
        <w:t>The commission shall establish a planning, reportin</w:t>
      </w:r>
      <w:r w:rsidR="00FE083E">
        <w:rPr>
          <w:rFonts w:ascii="Times New Roman" w:eastAsia="Times New Roman" w:hAnsi="Times New Roman" w:cs="Times New Roman"/>
          <w:color w:val="FF0000"/>
          <w:sz w:val="24"/>
          <w:szCs w:val="24"/>
        </w:rPr>
        <w:t>g and relation system with the Ethics and Anti-</w:t>
      </w:r>
      <w:r w:rsidRPr="00A775B1">
        <w:rPr>
          <w:rFonts w:ascii="Times New Roman" w:eastAsia="Times New Roman" w:hAnsi="Times New Roman" w:cs="Times New Roman"/>
          <w:color w:val="FF0000"/>
          <w:sz w:val="24"/>
          <w:szCs w:val="24"/>
        </w:rPr>
        <w:t>corruption commissions of the re</w:t>
      </w:r>
      <w:r w:rsidR="00FE083E">
        <w:rPr>
          <w:rFonts w:ascii="Times New Roman" w:eastAsia="Times New Roman" w:hAnsi="Times New Roman" w:cs="Times New Roman"/>
          <w:color w:val="FF0000"/>
          <w:sz w:val="24"/>
          <w:szCs w:val="24"/>
        </w:rPr>
        <w:t>gional and city administrations;</w:t>
      </w:r>
    </w:p>
    <w:p w:rsidR="00C4550C" w:rsidRDefault="00C4550C" w:rsidP="00A775B1">
      <w:pPr>
        <w:numPr>
          <w:ilvl w:val="0"/>
          <w:numId w:val="21"/>
        </w:numPr>
        <w:tabs>
          <w:tab w:val="left" w:pos="900"/>
        </w:tabs>
        <w:spacing w:after="0" w:line="360" w:lineRule="auto"/>
        <w:contextualSpacing/>
        <w:jc w:val="both"/>
        <w:rPr>
          <w:rFonts w:ascii="Times New Roman" w:eastAsia="Times New Roman" w:hAnsi="Times New Roman" w:cs="Times New Roman"/>
          <w:color w:val="FF0000"/>
          <w:sz w:val="24"/>
          <w:szCs w:val="24"/>
        </w:rPr>
      </w:pPr>
      <w:r w:rsidRPr="00A775B1">
        <w:rPr>
          <w:rFonts w:ascii="Times New Roman" w:eastAsia="Times New Roman" w:hAnsi="Times New Roman" w:cs="Times New Roman"/>
          <w:color w:val="FF0000"/>
          <w:sz w:val="24"/>
          <w:szCs w:val="24"/>
        </w:rPr>
        <w:t>Th</w:t>
      </w:r>
      <w:r w:rsidR="00FE083E">
        <w:rPr>
          <w:rFonts w:ascii="Times New Roman" w:eastAsia="Times New Roman" w:hAnsi="Times New Roman" w:cs="Times New Roman"/>
          <w:color w:val="FF0000"/>
          <w:sz w:val="24"/>
          <w:szCs w:val="24"/>
        </w:rPr>
        <w:t>e City and Regional Ethics and A</w:t>
      </w:r>
      <w:r w:rsidRPr="00A775B1">
        <w:rPr>
          <w:rFonts w:ascii="Times New Roman" w:eastAsia="Times New Roman" w:hAnsi="Times New Roman" w:cs="Times New Roman"/>
          <w:color w:val="FF0000"/>
          <w:sz w:val="24"/>
          <w:szCs w:val="24"/>
        </w:rPr>
        <w:t>nti-corruption commissions shall submit statistical data and periodic rep</w:t>
      </w:r>
      <w:r w:rsidR="00FE083E">
        <w:rPr>
          <w:rFonts w:ascii="Times New Roman" w:eastAsia="Times New Roman" w:hAnsi="Times New Roman" w:cs="Times New Roman"/>
          <w:color w:val="FF0000"/>
          <w:sz w:val="24"/>
          <w:szCs w:val="24"/>
        </w:rPr>
        <w:t>ort regarding the state of anti-</w:t>
      </w:r>
      <w:r w:rsidRPr="00A775B1">
        <w:rPr>
          <w:rFonts w:ascii="Times New Roman" w:eastAsia="Times New Roman" w:hAnsi="Times New Roman" w:cs="Times New Roman"/>
          <w:color w:val="FF0000"/>
          <w:sz w:val="24"/>
          <w:szCs w:val="24"/>
        </w:rPr>
        <w:t xml:space="preserve">corruption activities in their respective </w:t>
      </w:r>
      <w:r w:rsidR="00FE083E">
        <w:rPr>
          <w:rFonts w:ascii="Times New Roman" w:eastAsia="Times New Roman" w:hAnsi="Times New Roman" w:cs="Times New Roman"/>
          <w:color w:val="FF0000"/>
          <w:sz w:val="24"/>
          <w:szCs w:val="24"/>
        </w:rPr>
        <w:t>City or R</w:t>
      </w:r>
      <w:r w:rsidRPr="00A775B1">
        <w:rPr>
          <w:rFonts w:ascii="Times New Roman" w:eastAsia="Times New Roman" w:hAnsi="Times New Roman" w:cs="Times New Roman"/>
          <w:color w:val="FF0000"/>
          <w:sz w:val="24"/>
          <w:szCs w:val="24"/>
        </w:rPr>
        <w:t>egion to the commission.</w:t>
      </w:r>
    </w:p>
    <w:p w:rsidR="00FE083E" w:rsidRDefault="00FE083E" w:rsidP="00FE083E">
      <w:pPr>
        <w:tabs>
          <w:tab w:val="left" w:pos="900"/>
        </w:tabs>
        <w:spacing w:after="0" w:line="360" w:lineRule="auto"/>
        <w:ind w:left="720"/>
        <w:contextualSpacing/>
        <w:jc w:val="both"/>
        <w:rPr>
          <w:rFonts w:ascii="Times New Roman" w:eastAsia="Times New Roman" w:hAnsi="Times New Roman" w:cs="Times New Roman"/>
          <w:color w:val="FF0000"/>
          <w:sz w:val="24"/>
          <w:szCs w:val="24"/>
        </w:rPr>
      </w:pPr>
    </w:p>
    <w:p w:rsidR="00FA4FAA" w:rsidRPr="00A775B1" w:rsidRDefault="00FA4FAA" w:rsidP="00FE083E">
      <w:pPr>
        <w:tabs>
          <w:tab w:val="left" w:pos="900"/>
        </w:tabs>
        <w:spacing w:after="0" w:line="360" w:lineRule="auto"/>
        <w:ind w:left="720"/>
        <w:contextualSpacing/>
        <w:jc w:val="both"/>
        <w:rPr>
          <w:rFonts w:ascii="Times New Roman" w:eastAsia="Times New Roman" w:hAnsi="Times New Roman" w:cs="Times New Roman"/>
          <w:color w:val="FF0000"/>
          <w:sz w:val="24"/>
          <w:szCs w:val="24"/>
        </w:rPr>
      </w:pPr>
    </w:p>
    <w:p w:rsidR="00C4550C" w:rsidRPr="00FE083E" w:rsidRDefault="00C4550C" w:rsidP="00FE083E">
      <w:pPr>
        <w:spacing w:after="0" w:line="360" w:lineRule="auto"/>
        <w:jc w:val="center"/>
        <w:rPr>
          <w:rFonts w:ascii="Times New Roman" w:eastAsia="Times New Roman" w:hAnsi="Times New Roman" w:cs="Times New Roman"/>
          <w:b/>
          <w:sz w:val="28"/>
          <w:szCs w:val="28"/>
        </w:rPr>
      </w:pPr>
      <w:r w:rsidRPr="00FE083E">
        <w:rPr>
          <w:rFonts w:ascii="Times New Roman" w:eastAsia="Times New Roman" w:hAnsi="Times New Roman" w:cs="Times New Roman"/>
          <w:b/>
          <w:sz w:val="28"/>
          <w:szCs w:val="28"/>
        </w:rPr>
        <w:t>PART FOUR</w:t>
      </w:r>
    </w:p>
    <w:p w:rsidR="00C4550C" w:rsidRPr="00FE083E" w:rsidRDefault="00C4550C" w:rsidP="00FE083E">
      <w:pPr>
        <w:spacing w:after="0" w:line="360" w:lineRule="auto"/>
        <w:jc w:val="center"/>
        <w:rPr>
          <w:rFonts w:ascii="Times New Roman" w:eastAsia="Times New Roman" w:hAnsi="Times New Roman" w:cs="Times New Roman"/>
          <w:b/>
          <w:sz w:val="28"/>
          <w:szCs w:val="28"/>
        </w:rPr>
      </w:pPr>
      <w:r w:rsidRPr="00FE083E">
        <w:rPr>
          <w:rFonts w:ascii="Times New Roman" w:eastAsia="Times New Roman" w:hAnsi="Times New Roman" w:cs="Times New Roman"/>
          <w:b/>
          <w:sz w:val="28"/>
          <w:szCs w:val="28"/>
        </w:rPr>
        <w:t>Miscellaneous Provisions</w:t>
      </w:r>
    </w:p>
    <w:p w:rsidR="00C4550C" w:rsidRPr="00FE083E" w:rsidRDefault="00FA4FAA" w:rsidP="00A775B1">
      <w:pPr>
        <w:numPr>
          <w:ilvl w:val="0"/>
          <w:numId w:val="5"/>
        </w:numPr>
        <w:spacing w:after="0" w:line="36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4550C" w:rsidRPr="00FE083E">
        <w:rPr>
          <w:rFonts w:ascii="Times New Roman" w:eastAsia="Times New Roman" w:hAnsi="Times New Roman" w:cs="Times New Roman"/>
          <w:b/>
          <w:sz w:val="28"/>
          <w:szCs w:val="28"/>
        </w:rPr>
        <w:t>Duty to Cooperate</w:t>
      </w:r>
    </w:p>
    <w:p w:rsidR="00C4550C" w:rsidRPr="00A775B1" w:rsidRDefault="00C4550C" w:rsidP="00A775B1">
      <w:pPr>
        <w:spacing w:after="0" w:line="360" w:lineRule="auto"/>
        <w:ind w:left="360"/>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Any person is duty bound to cooperate whenever cooperation and assistance is required by the Commission in connection with its powers and duties.</w:t>
      </w:r>
    </w:p>
    <w:p w:rsidR="00C4550C" w:rsidRPr="00FE083E" w:rsidRDefault="00FA4FAA" w:rsidP="00A775B1">
      <w:pPr>
        <w:numPr>
          <w:ilvl w:val="0"/>
          <w:numId w:val="5"/>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4550C" w:rsidRPr="00FE083E">
        <w:rPr>
          <w:rFonts w:ascii="Times New Roman" w:eastAsia="Times New Roman" w:hAnsi="Times New Roman" w:cs="Times New Roman"/>
          <w:b/>
          <w:sz w:val="28"/>
          <w:szCs w:val="28"/>
        </w:rPr>
        <w:t>Penalty</w:t>
      </w:r>
    </w:p>
    <w:p w:rsidR="00C4550C" w:rsidRPr="00A775B1" w:rsidRDefault="00C4550C" w:rsidP="00A775B1">
      <w:pPr>
        <w:spacing w:line="360" w:lineRule="auto"/>
        <w:ind w:left="360"/>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Whosoever refuses to cooperate with the Commission as provided for in Article 25 of this Proclamation shall be punishable with simple imprisonment not less than six months and not exceeding four years; and with fine not less than Birr one thousand and not exceeding Birr five thousand.</w:t>
      </w:r>
    </w:p>
    <w:p w:rsidR="00C4550C" w:rsidRPr="00FE083E" w:rsidRDefault="00FA4FAA" w:rsidP="00A775B1">
      <w:pPr>
        <w:numPr>
          <w:ilvl w:val="0"/>
          <w:numId w:val="5"/>
        </w:numPr>
        <w:spacing w:line="36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4550C" w:rsidRPr="00FE083E">
        <w:rPr>
          <w:rFonts w:ascii="Times New Roman" w:eastAsia="Times New Roman" w:hAnsi="Times New Roman" w:cs="Times New Roman"/>
          <w:b/>
          <w:sz w:val="28"/>
          <w:szCs w:val="28"/>
        </w:rPr>
        <w:t>Powers to Issue Regulations and Directives</w:t>
      </w:r>
    </w:p>
    <w:p w:rsidR="00C4550C" w:rsidRPr="00A775B1" w:rsidRDefault="00C4550C" w:rsidP="00A775B1">
      <w:pPr>
        <w:numPr>
          <w:ilvl w:val="0"/>
          <w:numId w:val="18"/>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The House of Peoples Representatives may issue Regulations for the impl</w:t>
      </w:r>
      <w:r w:rsidR="00FA4FAA">
        <w:rPr>
          <w:rFonts w:ascii="Times New Roman" w:eastAsia="Times New Roman" w:hAnsi="Times New Roman" w:cs="Times New Roman"/>
          <w:sz w:val="24"/>
          <w:szCs w:val="24"/>
        </w:rPr>
        <w:t>ementation of this Proclamation;</w:t>
      </w:r>
    </w:p>
    <w:p w:rsidR="00C4550C" w:rsidRPr="00A775B1" w:rsidRDefault="00C4550C" w:rsidP="00A775B1">
      <w:pPr>
        <w:numPr>
          <w:ilvl w:val="0"/>
          <w:numId w:val="18"/>
        </w:numPr>
        <w:spacing w:before="240"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The Commission may issue Directives for the implementation of this Proclamation and the Regulations issued under this Proclamation.</w:t>
      </w:r>
    </w:p>
    <w:p w:rsidR="00C4550C" w:rsidRPr="00FA4FAA" w:rsidRDefault="00FA4FAA" w:rsidP="00A775B1">
      <w:pPr>
        <w:numPr>
          <w:ilvl w:val="0"/>
          <w:numId w:val="5"/>
        </w:numPr>
        <w:spacing w:line="36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 </w:t>
      </w:r>
      <w:r w:rsidR="00C4550C" w:rsidRPr="00FA4FAA">
        <w:rPr>
          <w:rFonts w:ascii="Times New Roman" w:eastAsia="Times New Roman" w:hAnsi="Times New Roman" w:cs="Times New Roman"/>
          <w:b/>
          <w:sz w:val="28"/>
          <w:szCs w:val="28"/>
        </w:rPr>
        <w:t>Repealed and inapplicable laws</w:t>
      </w:r>
    </w:p>
    <w:p w:rsidR="00C4550C" w:rsidRPr="00A775B1" w:rsidRDefault="00C4550C" w:rsidP="00A775B1">
      <w:pPr>
        <w:numPr>
          <w:ilvl w:val="0"/>
          <w:numId w:val="19"/>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rPr>
        <w:t xml:space="preserve">The Revised Federal Ethics and Anti-Corruption Commission Establishment Proclamation No.433/2005 and Amendment </w:t>
      </w:r>
      <w:r w:rsidR="00FA4FAA">
        <w:rPr>
          <w:rFonts w:ascii="Times New Roman" w:eastAsia="Times New Roman" w:hAnsi="Times New Roman" w:cs="Times New Roman"/>
          <w:sz w:val="24"/>
          <w:szCs w:val="24"/>
        </w:rPr>
        <w:t>Proclamation N</w:t>
      </w:r>
      <w:r w:rsidRPr="00A775B1">
        <w:rPr>
          <w:rFonts w:ascii="Times New Roman" w:eastAsia="Times New Roman" w:hAnsi="Times New Roman" w:cs="Times New Roman"/>
          <w:sz w:val="24"/>
          <w:szCs w:val="24"/>
        </w:rPr>
        <w:t>o. 883/2015 as well as provisions of the Anticorruption Special Evidence and Procedure Rules Proclamation No.882/2015 that gave powers and duties to the</w:t>
      </w:r>
      <w:r w:rsidR="00FA4FAA">
        <w:rPr>
          <w:rFonts w:ascii="Times New Roman" w:eastAsia="Times New Roman" w:hAnsi="Times New Roman" w:cs="Times New Roman"/>
          <w:sz w:val="24"/>
          <w:szCs w:val="24"/>
        </w:rPr>
        <w:t xml:space="preserve"> Commission are hereby repealed;</w:t>
      </w:r>
    </w:p>
    <w:p w:rsidR="00C4550C" w:rsidRDefault="00C4550C" w:rsidP="00A775B1">
      <w:pPr>
        <w:numPr>
          <w:ilvl w:val="0"/>
          <w:numId w:val="19"/>
        </w:numPr>
        <w:spacing w:line="360" w:lineRule="auto"/>
        <w:contextualSpacing/>
        <w:jc w:val="both"/>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All laws which are inconsistent with this Proclamation shall not apply on matters covered under this Proclamation</w:t>
      </w:r>
      <w:r w:rsidR="00FA4FAA">
        <w:rPr>
          <w:rFonts w:ascii="Times New Roman" w:eastAsia="Times New Roman" w:hAnsi="Times New Roman" w:cs="Times New Roman"/>
          <w:sz w:val="24"/>
          <w:szCs w:val="24"/>
        </w:rPr>
        <w:t>.</w:t>
      </w:r>
    </w:p>
    <w:p w:rsidR="00FA4FAA" w:rsidRPr="00A775B1" w:rsidRDefault="00FA4FAA" w:rsidP="00FA4FAA">
      <w:pPr>
        <w:spacing w:line="360" w:lineRule="auto"/>
        <w:ind w:left="720"/>
        <w:contextualSpacing/>
        <w:jc w:val="both"/>
        <w:rPr>
          <w:rFonts w:ascii="Times New Roman" w:eastAsia="Times New Roman" w:hAnsi="Times New Roman" w:cs="Times New Roman"/>
          <w:sz w:val="24"/>
          <w:szCs w:val="24"/>
        </w:rPr>
      </w:pPr>
    </w:p>
    <w:p w:rsidR="00C4550C" w:rsidRPr="00FA4FAA" w:rsidRDefault="00C4550C" w:rsidP="00A775B1">
      <w:pPr>
        <w:numPr>
          <w:ilvl w:val="0"/>
          <w:numId w:val="5"/>
        </w:numPr>
        <w:spacing w:line="360" w:lineRule="auto"/>
        <w:contextualSpacing/>
        <w:jc w:val="both"/>
        <w:rPr>
          <w:rFonts w:ascii="Times New Roman" w:eastAsia="Times New Roman" w:hAnsi="Times New Roman" w:cs="Times New Roman"/>
          <w:b/>
          <w:sz w:val="28"/>
          <w:szCs w:val="28"/>
        </w:rPr>
      </w:pPr>
      <w:r w:rsidRPr="00FA4FAA">
        <w:rPr>
          <w:rFonts w:ascii="Times New Roman" w:eastAsia="Times New Roman" w:hAnsi="Times New Roman" w:cs="Times New Roman"/>
          <w:b/>
          <w:sz w:val="28"/>
          <w:szCs w:val="28"/>
        </w:rPr>
        <w:lastRenderedPageBreak/>
        <w:t>Effective Date</w:t>
      </w:r>
    </w:p>
    <w:p w:rsidR="00C4550C" w:rsidRPr="00A775B1" w:rsidRDefault="00C4550C" w:rsidP="00A775B1">
      <w:pPr>
        <w:spacing w:line="360" w:lineRule="auto"/>
        <w:ind w:left="360"/>
        <w:contextualSpacing/>
        <w:jc w:val="both"/>
        <w:rPr>
          <w:rFonts w:ascii="Times New Roman" w:eastAsia="Times New Roman" w:hAnsi="Times New Roman" w:cs="Times New Roman"/>
          <w:bCs/>
          <w:sz w:val="24"/>
          <w:szCs w:val="24"/>
        </w:rPr>
      </w:pPr>
      <w:r w:rsidRPr="00A775B1">
        <w:rPr>
          <w:rFonts w:ascii="Times New Roman" w:eastAsia="Times New Roman" w:hAnsi="Times New Roman" w:cs="Times New Roman"/>
          <w:sz w:val="24"/>
          <w:szCs w:val="24"/>
        </w:rPr>
        <w:t xml:space="preserve">This Proclamation shall come into forces as of the </w:t>
      </w:r>
      <w:r w:rsidRPr="00A775B1">
        <w:rPr>
          <w:rFonts w:ascii="Times New Roman" w:eastAsia="Times New Roman" w:hAnsi="Times New Roman" w:cs="Times New Roman"/>
          <w:bCs/>
          <w:sz w:val="24"/>
          <w:szCs w:val="24"/>
        </w:rPr>
        <w:t>……. day of …….. 2020.</w:t>
      </w:r>
    </w:p>
    <w:p w:rsidR="00FA4FAA" w:rsidRDefault="00FA4FAA" w:rsidP="00A775B1">
      <w:pPr>
        <w:spacing w:after="0" w:line="360" w:lineRule="auto"/>
        <w:ind w:left="360"/>
        <w:contextualSpacing/>
        <w:jc w:val="both"/>
        <w:rPr>
          <w:rFonts w:ascii="Times New Roman" w:eastAsia="Times New Roman" w:hAnsi="Times New Roman" w:cs="Times New Roman"/>
          <w:sz w:val="24"/>
          <w:szCs w:val="24"/>
        </w:rPr>
      </w:pPr>
    </w:p>
    <w:p w:rsidR="00C4550C" w:rsidRPr="00A775B1" w:rsidRDefault="00FA4FAA" w:rsidP="00A775B1">
      <w:pPr>
        <w:spacing w:after="0" w:line="360" w:lineRule="auto"/>
        <w:ind w:left="360"/>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C4550C" w:rsidRPr="00A775B1">
        <w:rPr>
          <w:rFonts w:ascii="Times New Roman" w:eastAsia="Times New Roman" w:hAnsi="Times New Roman" w:cs="Times New Roman"/>
          <w:sz w:val="24"/>
          <w:szCs w:val="24"/>
        </w:rPr>
        <w:t xml:space="preserve">Done at Addis Ababa, this </w:t>
      </w:r>
      <w:r w:rsidR="00C4550C" w:rsidRPr="00A775B1">
        <w:rPr>
          <w:rFonts w:ascii="Times New Roman" w:eastAsia="Times New Roman" w:hAnsi="Times New Roman" w:cs="Times New Roman"/>
          <w:bCs/>
          <w:sz w:val="24"/>
          <w:szCs w:val="24"/>
        </w:rPr>
        <w:t>…….. Day of ……. 2020</w:t>
      </w:r>
    </w:p>
    <w:p w:rsidR="00C4550C" w:rsidRPr="00A775B1" w:rsidRDefault="00C4550C" w:rsidP="00A775B1">
      <w:pPr>
        <w:spacing w:after="0" w:line="360" w:lineRule="auto"/>
        <w:ind w:left="360"/>
        <w:contextualSpacing/>
        <w:jc w:val="both"/>
        <w:rPr>
          <w:rFonts w:ascii="Times New Roman" w:eastAsia="Times New Roman" w:hAnsi="Times New Roman" w:cs="Times New Roman"/>
          <w:bCs/>
          <w:sz w:val="24"/>
          <w:szCs w:val="24"/>
        </w:rPr>
      </w:pPr>
    </w:p>
    <w:p w:rsidR="00C4550C" w:rsidRPr="00A775B1" w:rsidRDefault="00C4550C" w:rsidP="00FA4FAA">
      <w:pPr>
        <w:spacing w:line="360" w:lineRule="auto"/>
        <w:ind w:left="360"/>
        <w:contextualSpacing/>
        <w:jc w:val="center"/>
        <w:rPr>
          <w:rFonts w:ascii="Times New Roman" w:eastAsia="Times New Roman" w:hAnsi="Times New Roman" w:cs="Times New Roman"/>
          <w:sz w:val="24"/>
          <w:szCs w:val="24"/>
        </w:rPr>
      </w:pPr>
      <w:r w:rsidRPr="00A775B1">
        <w:rPr>
          <w:rFonts w:ascii="Times New Roman" w:eastAsia="Times New Roman" w:hAnsi="Times New Roman" w:cs="Times New Roman"/>
          <w:sz w:val="24"/>
          <w:szCs w:val="24"/>
        </w:rPr>
        <w:t>SAHLEWORK ZEWDIE</w:t>
      </w:r>
    </w:p>
    <w:p w:rsidR="00C4550C" w:rsidRPr="00A775B1" w:rsidRDefault="00C4550C" w:rsidP="00FA4FAA">
      <w:pPr>
        <w:spacing w:line="360" w:lineRule="auto"/>
        <w:ind w:left="360"/>
        <w:contextualSpacing/>
        <w:jc w:val="center"/>
        <w:rPr>
          <w:rFonts w:ascii="Times New Roman" w:hAnsi="Times New Roman" w:cs="Times New Roman"/>
          <w:sz w:val="24"/>
          <w:szCs w:val="24"/>
        </w:rPr>
      </w:pPr>
      <w:r w:rsidRPr="00A775B1">
        <w:rPr>
          <w:rFonts w:ascii="Times New Roman" w:eastAsia="Times New Roman" w:hAnsi="Times New Roman" w:cs="Times New Roman"/>
          <w:sz w:val="24"/>
          <w:szCs w:val="24"/>
        </w:rPr>
        <w:t>PRESIDNET OF THE FEDERAL DEMOCRATIC REPUBLIC OF ETHIOPIA</w:t>
      </w:r>
      <w:r w:rsidRPr="00A775B1">
        <w:rPr>
          <w:rFonts w:ascii="Times New Roman" w:eastAsia="Times New Roman" w:hAnsi="Times New Roman" w:cs="Times New Roman"/>
          <w:sz w:val="24"/>
          <w:szCs w:val="24"/>
        </w:rPr>
        <w:br/>
      </w:r>
    </w:p>
    <w:p w:rsidR="00AA0980" w:rsidRPr="00A775B1" w:rsidRDefault="00AA0980" w:rsidP="00A775B1">
      <w:pPr>
        <w:spacing w:line="360" w:lineRule="auto"/>
        <w:jc w:val="both"/>
        <w:rPr>
          <w:rFonts w:ascii="Times New Roman" w:hAnsi="Times New Roman" w:cs="Times New Roman"/>
        </w:rPr>
      </w:pPr>
    </w:p>
    <w:sectPr w:rsidR="00AA0980" w:rsidRPr="00A775B1" w:rsidSect="00FA4FAA">
      <w:footerReference w:type="default" r:id="rId8"/>
      <w:pgSz w:w="12240" w:h="15840"/>
      <w:pgMar w:top="1080" w:right="1440" w:bottom="1080" w:left="1440" w:header="432" w:footer="432"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91D" w:rsidRDefault="00E4091D" w:rsidP="000D46B6">
      <w:pPr>
        <w:spacing w:after="0" w:line="240" w:lineRule="auto"/>
      </w:pPr>
      <w:r>
        <w:separator/>
      </w:r>
    </w:p>
  </w:endnote>
  <w:endnote w:type="continuationSeparator" w:id="0">
    <w:p w:rsidR="00E4091D" w:rsidRDefault="00E4091D" w:rsidP="000D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128610"/>
      <w:docPartObj>
        <w:docPartGallery w:val="Page Numbers (Bottom of Page)"/>
        <w:docPartUnique/>
      </w:docPartObj>
    </w:sdtPr>
    <w:sdtEndPr>
      <w:rPr>
        <w:noProof/>
      </w:rPr>
    </w:sdtEndPr>
    <w:sdtContent>
      <w:p w:rsidR="000D46B6" w:rsidRDefault="000D46B6">
        <w:pPr>
          <w:pStyle w:val="Footer"/>
          <w:jc w:val="center"/>
        </w:pPr>
        <w:r>
          <w:fldChar w:fldCharType="begin"/>
        </w:r>
        <w:r>
          <w:instrText xml:space="preserve"> PAGE   \* MERGEFORMAT </w:instrText>
        </w:r>
        <w:r>
          <w:fldChar w:fldCharType="separate"/>
        </w:r>
        <w:r w:rsidR="00002C0A">
          <w:rPr>
            <w:noProof/>
          </w:rPr>
          <w:t>14</w:t>
        </w:r>
        <w:r>
          <w:rPr>
            <w:noProof/>
          </w:rPr>
          <w:fldChar w:fldCharType="end"/>
        </w:r>
      </w:p>
    </w:sdtContent>
  </w:sdt>
  <w:p w:rsidR="000D46B6" w:rsidRDefault="000D4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91D" w:rsidRDefault="00E4091D" w:rsidP="000D46B6">
      <w:pPr>
        <w:spacing w:after="0" w:line="240" w:lineRule="auto"/>
      </w:pPr>
      <w:r>
        <w:separator/>
      </w:r>
    </w:p>
  </w:footnote>
  <w:footnote w:type="continuationSeparator" w:id="0">
    <w:p w:rsidR="00E4091D" w:rsidRDefault="00E4091D" w:rsidP="000D4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EFE"/>
    <w:multiLevelType w:val="hybridMultilevel"/>
    <w:tmpl w:val="ED009FD4"/>
    <w:lvl w:ilvl="0" w:tplc="0409000F">
      <w:start w:val="1"/>
      <w:numFmt w:val="decimal"/>
      <w:lvlText w:val="%1."/>
      <w:lvlJc w:val="left"/>
      <w:pPr>
        <w:ind w:left="720" w:hanging="360"/>
      </w:pPr>
    </w:lvl>
    <w:lvl w:ilvl="1" w:tplc="C6E277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82EA0"/>
    <w:multiLevelType w:val="hybridMultilevel"/>
    <w:tmpl w:val="58148B74"/>
    <w:lvl w:ilvl="0" w:tplc="8AA8C7E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E1EF1"/>
    <w:multiLevelType w:val="hybridMultilevel"/>
    <w:tmpl w:val="5DEA6F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E19A4"/>
    <w:multiLevelType w:val="hybridMultilevel"/>
    <w:tmpl w:val="C2C6C1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E0D64"/>
    <w:multiLevelType w:val="hybridMultilevel"/>
    <w:tmpl w:val="B650AF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95967"/>
    <w:multiLevelType w:val="hybridMultilevel"/>
    <w:tmpl w:val="15C0DB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967512"/>
    <w:multiLevelType w:val="hybridMultilevel"/>
    <w:tmpl w:val="EA16E8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B7402F"/>
    <w:multiLevelType w:val="hybridMultilevel"/>
    <w:tmpl w:val="01B4B732"/>
    <w:lvl w:ilvl="0" w:tplc="04090017">
      <w:start w:val="1"/>
      <w:numFmt w:val="lowerLetter"/>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nsid w:val="294214EE"/>
    <w:multiLevelType w:val="hybridMultilevel"/>
    <w:tmpl w:val="203E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13266"/>
    <w:multiLevelType w:val="hybridMultilevel"/>
    <w:tmpl w:val="9E84D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5C4B80"/>
    <w:multiLevelType w:val="hybridMultilevel"/>
    <w:tmpl w:val="AF664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9E12AF"/>
    <w:multiLevelType w:val="hybridMultilevel"/>
    <w:tmpl w:val="0E5AEFEE"/>
    <w:lvl w:ilvl="0" w:tplc="F35EE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270484"/>
    <w:multiLevelType w:val="hybridMultilevel"/>
    <w:tmpl w:val="BD38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B50668"/>
    <w:multiLevelType w:val="hybridMultilevel"/>
    <w:tmpl w:val="8AE02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DC1429"/>
    <w:multiLevelType w:val="hybridMultilevel"/>
    <w:tmpl w:val="5B9E3870"/>
    <w:lvl w:ilvl="0" w:tplc="4C885ECE">
      <w:start w:val="1"/>
      <w:numFmt w:val="lowerLetter"/>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
    <w:nsid w:val="573020CA"/>
    <w:multiLevelType w:val="hybridMultilevel"/>
    <w:tmpl w:val="3C04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B85EF7"/>
    <w:multiLevelType w:val="hybridMultilevel"/>
    <w:tmpl w:val="625274B2"/>
    <w:lvl w:ilvl="0" w:tplc="0409000F">
      <w:start w:val="1"/>
      <w:numFmt w:val="decimal"/>
      <w:lvlText w:val="%1."/>
      <w:lvlJc w:val="left"/>
      <w:pPr>
        <w:ind w:left="720" w:hanging="360"/>
      </w:pPr>
    </w:lvl>
    <w:lvl w:ilvl="1" w:tplc="32F417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4544E1"/>
    <w:multiLevelType w:val="hybridMultilevel"/>
    <w:tmpl w:val="5E02D1A2"/>
    <w:lvl w:ilvl="0" w:tplc="B0CC1018">
      <w:start w:val="1"/>
      <w:numFmt w:val="decimal"/>
      <w:lvlText w:val="%1."/>
      <w:lvlJc w:val="left"/>
      <w:pPr>
        <w:ind w:left="360" w:hanging="360"/>
      </w:pPr>
      <w:rPr>
        <w:b/>
        <w:color w:val="auto"/>
        <w:sz w:val="28"/>
        <w:szCs w:val="28"/>
      </w:rPr>
    </w:lvl>
    <w:lvl w:ilvl="1" w:tplc="C6E2775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5072E4"/>
    <w:multiLevelType w:val="hybridMultilevel"/>
    <w:tmpl w:val="BA62DAF8"/>
    <w:lvl w:ilvl="0" w:tplc="0409000F">
      <w:start w:val="1"/>
      <w:numFmt w:val="decimal"/>
      <w:lvlText w:val="%1."/>
      <w:lvlJc w:val="left"/>
      <w:pPr>
        <w:ind w:left="72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nsid w:val="6E0B652F"/>
    <w:multiLevelType w:val="hybridMultilevel"/>
    <w:tmpl w:val="FB22D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3F0DFB"/>
    <w:multiLevelType w:val="hybridMultilevel"/>
    <w:tmpl w:val="DA1AB4C6"/>
    <w:lvl w:ilvl="0" w:tplc="0409000F">
      <w:start w:val="1"/>
      <w:numFmt w:val="decimal"/>
      <w:lvlText w:val="%1."/>
      <w:lvlJc w:val="left"/>
      <w:pPr>
        <w:ind w:left="720" w:hanging="360"/>
      </w:pPr>
    </w:lvl>
    <w:lvl w:ilvl="1" w:tplc="C6E277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117169"/>
    <w:multiLevelType w:val="hybridMultilevel"/>
    <w:tmpl w:val="2D882836"/>
    <w:lvl w:ilvl="0" w:tplc="119AB8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6D0B34"/>
    <w:multiLevelType w:val="hybridMultilevel"/>
    <w:tmpl w:val="D9844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4"/>
  </w:num>
  <w:num w:numId="4">
    <w:abstractNumId w:val="2"/>
  </w:num>
  <w:num w:numId="5">
    <w:abstractNumId w:val="17"/>
  </w:num>
  <w:num w:numId="6">
    <w:abstractNumId w:val="3"/>
  </w:num>
  <w:num w:numId="7">
    <w:abstractNumId w:val="1"/>
  </w:num>
  <w:num w:numId="8">
    <w:abstractNumId w:val="14"/>
  </w:num>
  <w:num w:numId="9">
    <w:abstractNumId w:val="9"/>
  </w:num>
  <w:num w:numId="10">
    <w:abstractNumId w:val="21"/>
  </w:num>
  <w:num w:numId="11">
    <w:abstractNumId w:val="10"/>
  </w:num>
  <w:num w:numId="12">
    <w:abstractNumId w:val="13"/>
  </w:num>
  <w:num w:numId="13">
    <w:abstractNumId w:val="11"/>
  </w:num>
  <w:num w:numId="14">
    <w:abstractNumId w:val="8"/>
  </w:num>
  <w:num w:numId="15">
    <w:abstractNumId w:val="22"/>
  </w:num>
  <w:num w:numId="16">
    <w:abstractNumId w:val="0"/>
  </w:num>
  <w:num w:numId="17">
    <w:abstractNumId w:val="20"/>
  </w:num>
  <w:num w:numId="18">
    <w:abstractNumId w:val="12"/>
  </w:num>
  <w:num w:numId="19">
    <w:abstractNumId w:val="15"/>
  </w:num>
  <w:num w:numId="20">
    <w:abstractNumId w:val="7"/>
  </w:num>
  <w:num w:numId="21">
    <w:abstractNumId w:val="16"/>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0C"/>
    <w:rsid w:val="00002C0A"/>
    <w:rsid w:val="00010923"/>
    <w:rsid w:val="0009354A"/>
    <w:rsid w:val="000A6EAF"/>
    <w:rsid w:val="000B2261"/>
    <w:rsid w:val="000C35D3"/>
    <w:rsid w:val="000D46B6"/>
    <w:rsid w:val="0016169A"/>
    <w:rsid w:val="001B50C7"/>
    <w:rsid w:val="00227958"/>
    <w:rsid w:val="002E144F"/>
    <w:rsid w:val="00325D88"/>
    <w:rsid w:val="00331E7B"/>
    <w:rsid w:val="003816AE"/>
    <w:rsid w:val="00442E86"/>
    <w:rsid w:val="004C19E4"/>
    <w:rsid w:val="004F71AA"/>
    <w:rsid w:val="00520DD1"/>
    <w:rsid w:val="00534869"/>
    <w:rsid w:val="00545871"/>
    <w:rsid w:val="005A0F6B"/>
    <w:rsid w:val="006114A4"/>
    <w:rsid w:val="00670AB3"/>
    <w:rsid w:val="00690B15"/>
    <w:rsid w:val="006C6F92"/>
    <w:rsid w:val="00707DB9"/>
    <w:rsid w:val="007B1973"/>
    <w:rsid w:val="00821A3A"/>
    <w:rsid w:val="008354A2"/>
    <w:rsid w:val="008574A9"/>
    <w:rsid w:val="00861664"/>
    <w:rsid w:val="00894FA9"/>
    <w:rsid w:val="008F5686"/>
    <w:rsid w:val="00A775B1"/>
    <w:rsid w:val="00A95F60"/>
    <w:rsid w:val="00AA0980"/>
    <w:rsid w:val="00B34238"/>
    <w:rsid w:val="00B568D7"/>
    <w:rsid w:val="00BA6CAA"/>
    <w:rsid w:val="00BB05A7"/>
    <w:rsid w:val="00BD0604"/>
    <w:rsid w:val="00BD4698"/>
    <w:rsid w:val="00C4550C"/>
    <w:rsid w:val="00C72791"/>
    <w:rsid w:val="00C83F4A"/>
    <w:rsid w:val="00C8425B"/>
    <w:rsid w:val="00CA7963"/>
    <w:rsid w:val="00CE19A3"/>
    <w:rsid w:val="00D05C69"/>
    <w:rsid w:val="00D43812"/>
    <w:rsid w:val="00D4615F"/>
    <w:rsid w:val="00DA641B"/>
    <w:rsid w:val="00DE414F"/>
    <w:rsid w:val="00E152F8"/>
    <w:rsid w:val="00E4091D"/>
    <w:rsid w:val="00E62623"/>
    <w:rsid w:val="00E66013"/>
    <w:rsid w:val="00E86244"/>
    <w:rsid w:val="00ED3CF5"/>
    <w:rsid w:val="00F427BA"/>
    <w:rsid w:val="00F61688"/>
    <w:rsid w:val="00F6543B"/>
    <w:rsid w:val="00FA4FAA"/>
    <w:rsid w:val="00FE0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A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B6"/>
  </w:style>
  <w:style w:type="paragraph" w:styleId="Footer">
    <w:name w:val="footer"/>
    <w:basedOn w:val="Normal"/>
    <w:link w:val="FooterChar"/>
    <w:uiPriority w:val="99"/>
    <w:unhideWhenUsed/>
    <w:rsid w:val="000D4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A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B6"/>
  </w:style>
  <w:style w:type="paragraph" w:styleId="Footer">
    <w:name w:val="footer"/>
    <w:basedOn w:val="Normal"/>
    <w:link w:val="FooterChar"/>
    <w:uiPriority w:val="99"/>
    <w:unhideWhenUsed/>
    <w:rsid w:val="000D4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14</Pages>
  <Words>3623</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Biruk Love</dc:creator>
  <cp:lastModifiedBy>Biruk Love</cp:lastModifiedBy>
  <cp:revision>9</cp:revision>
  <dcterms:created xsi:type="dcterms:W3CDTF">2020-12-09T10:29:00Z</dcterms:created>
  <dcterms:modified xsi:type="dcterms:W3CDTF">2020-12-09T13:41:00Z</dcterms:modified>
</cp:coreProperties>
</file>